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916"/>
        <w:tblW w:w="9094" w:type="dxa"/>
        <w:tblLayout w:type="fixed"/>
        <w:tblLook w:val="01E0" w:firstRow="1" w:lastRow="1" w:firstColumn="1" w:lastColumn="1" w:noHBand="0" w:noVBand="0"/>
      </w:tblPr>
      <w:tblGrid>
        <w:gridCol w:w="898"/>
        <w:gridCol w:w="900"/>
        <w:gridCol w:w="2030"/>
        <w:gridCol w:w="1116"/>
        <w:gridCol w:w="18"/>
        <w:gridCol w:w="1289"/>
        <w:gridCol w:w="769"/>
        <w:gridCol w:w="2053"/>
        <w:gridCol w:w="21"/>
      </w:tblGrid>
      <w:tr w:rsidR="00596CC5" w:rsidRPr="00596CC5" w:rsidTr="00AE78C6">
        <w:tc>
          <w:tcPr>
            <w:tcW w:w="3828" w:type="dxa"/>
            <w:gridSpan w:val="3"/>
          </w:tcPr>
          <w:p w:rsidR="00596CC5" w:rsidRPr="00596CC5" w:rsidRDefault="00596CC5" w:rsidP="0059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96CC5" w:rsidRPr="00596CC5" w:rsidRDefault="00596CC5" w:rsidP="0059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Президент </w:t>
            </w:r>
          </w:p>
          <w:p w:rsidR="00596CC5" w:rsidRPr="00596CC5" w:rsidRDefault="00596CC5" w:rsidP="0059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межрегиональной общественной организации «</w:t>
            </w:r>
            <w:proofErr w:type="gramStart"/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</w:t>
            </w:r>
            <w:proofErr w:type="gramEnd"/>
          </w:p>
          <w:p w:rsidR="00596CC5" w:rsidRPr="00596CC5" w:rsidRDefault="00596CC5" w:rsidP="0059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федерация Приволжского федерального округа»</w:t>
            </w:r>
          </w:p>
        </w:tc>
        <w:tc>
          <w:tcPr>
            <w:tcW w:w="1116" w:type="dxa"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gridSpan w:val="5"/>
          </w:tcPr>
          <w:p w:rsidR="00596CC5" w:rsidRPr="00596CC5" w:rsidRDefault="00596CC5" w:rsidP="0059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96CC5" w:rsidRPr="00596CC5" w:rsidRDefault="00596CC5" w:rsidP="00596CC5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596CC5" w:rsidRPr="00596CC5" w:rsidRDefault="00596CC5" w:rsidP="00596CC5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обособленного подразделения о</w:t>
            </w:r>
            <w:r w:rsidRPr="0059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</w:t>
            </w: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6CC5" w:rsidRPr="00596CC5" w:rsidRDefault="00596CC5" w:rsidP="00596CC5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«Курорты Поволжья» </w:t>
            </w:r>
          </w:p>
          <w:p w:rsidR="00596CC5" w:rsidRPr="00596CC5" w:rsidRDefault="00596CC5" w:rsidP="00596CC5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CC5" w:rsidRPr="00596CC5" w:rsidTr="00AE78C6">
        <w:tc>
          <w:tcPr>
            <w:tcW w:w="3828" w:type="dxa"/>
            <w:gridSpan w:val="3"/>
          </w:tcPr>
          <w:p w:rsidR="00596CC5" w:rsidRPr="00596CC5" w:rsidRDefault="00596CC5" w:rsidP="00596CC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proofErr w:type="spellStart"/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Е.А.Серпер</w:t>
            </w:r>
            <w:proofErr w:type="spellEnd"/>
          </w:p>
        </w:tc>
        <w:tc>
          <w:tcPr>
            <w:tcW w:w="1116" w:type="dxa"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gridSpan w:val="5"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_________________</w:t>
            </w:r>
            <w:proofErr w:type="spellStart"/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Г.Г.Буракшаева</w:t>
            </w:r>
            <w:proofErr w:type="spellEnd"/>
          </w:p>
        </w:tc>
      </w:tr>
      <w:tr w:rsidR="00596CC5" w:rsidRPr="00596CC5" w:rsidTr="00AE78C6">
        <w:tc>
          <w:tcPr>
            <w:tcW w:w="3828" w:type="dxa"/>
            <w:gridSpan w:val="3"/>
          </w:tcPr>
          <w:p w:rsidR="00596CC5" w:rsidRPr="00596CC5" w:rsidRDefault="00596CC5" w:rsidP="00596CC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«____»_________________ 2019 г.</w:t>
            </w:r>
          </w:p>
        </w:tc>
        <w:tc>
          <w:tcPr>
            <w:tcW w:w="1116" w:type="dxa"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gridSpan w:val="5"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«____»__________________ 2019 г.</w:t>
            </w:r>
          </w:p>
        </w:tc>
      </w:tr>
      <w:tr w:rsidR="00596CC5" w:rsidRPr="00596CC5" w:rsidTr="00AE78C6">
        <w:trPr>
          <w:trHeight w:val="583"/>
        </w:trPr>
        <w:tc>
          <w:tcPr>
            <w:tcW w:w="898" w:type="dxa"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CC5" w:rsidRPr="00596CC5" w:rsidTr="00AE78C6">
        <w:trPr>
          <w:gridAfter w:val="1"/>
          <w:wAfter w:w="21" w:type="dxa"/>
        </w:trPr>
        <w:tc>
          <w:tcPr>
            <w:tcW w:w="3828" w:type="dxa"/>
            <w:gridSpan w:val="3"/>
          </w:tcPr>
          <w:p w:rsidR="00596CC5" w:rsidRPr="00596CC5" w:rsidRDefault="00596CC5" w:rsidP="0059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96CC5" w:rsidRPr="00596CC5" w:rsidRDefault="00596CC5" w:rsidP="0059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директор  </w:t>
            </w:r>
          </w:p>
          <w:p w:rsidR="00596CC5" w:rsidRPr="00596CC5" w:rsidRDefault="00596CC5" w:rsidP="0059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региональной общественной организации «Федерация шахмат Самарской области»</w:t>
            </w:r>
          </w:p>
          <w:p w:rsidR="00596CC5" w:rsidRPr="00596CC5" w:rsidRDefault="00596CC5" w:rsidP="0059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596CC5" w:rsidRPr="00596CC5" w:rsidRDefault="00596CC5" w:rsidP="00596CC5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596CC5" w:rsidRPr="00596CC5" w:rsidRDefault="00596CC5" w:rsidP="00596CC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директор Общероссийской общественной организации «Российская шахматная федерация»</w:t>
            </w:r>
          </w:p>
        </w:tc>
      </w:tr>
      <w:tr w:rsidR="00596CC5" w:rsidRPr="00596CC5" w:rsidTr="00AE78C6">
        <w:trPr>
          <w:gridAfter w:val="1"/>
          <w:wAfter w:w="21" w:type="dxa"/>
        </w:trPr>
        <w:tc>
          <w:tcPr>
            <w:tcW w:w="3828" w:type="dxa"/>
            <w:gridSpan w:val="3"/>
          </w:tcPr>
          <w:p w:rsidR="00596CC5" w:rsidRPr="00596CC5" w:rsidRDefault="00596CC5" w:rsidP="00596CC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С.Б.Янушевский</w:t>
            </w:r>
            <w:proofErr w:type="spellEnd"/>
          </w:p>
        </w:tc>
        <w:tc>
          <w:tcPr>
            <w:tcW w:w="1134" w:type="dxa"/>
            <w:gridSpan w:val="2"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</w:t>
            </w:r>
            <w:proofErr w:type="spellStart"/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М.В.Глуховский</w:t>
            </w:r>
            <w:proofErr w:type="spellEnd"/>
          </w:p>
        </w:tc>
      </w:tr>
      <w:tr w:rsidR="00596CC5" w:rsidRPr="00596CC5" w:rsidTr="00AE78C6">
        <w:trPr>
          <w:gridAfter w:val="1"/>
          <w:wAfter w:w="21" w:type="dxa"/>
        </w:trPr>
        <w:tc>
          <w:tcPr>
            <w:tcW w:w="3828" w:type="dxa"/>
            <w:gridSpan w:val="3"/>
          </w:tcPr>
          <w:p w:rsidR="00596CC5" w:rsidRPr="00596CC5" w:rsidRDefault="00596CC5" w:rsidP="00596CC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«____»_________________ 2019 г.</w:t>
            </w:r>
          </w:p>
        </w:tc>
        <w:tc>
          <w:tcPr>
            <w:tcW w:w="1134" w:type="dxa"/>
            <w:gridSpan w:val="2"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«____»___________________ 2019 г.</w:t>
            </w:r>
          </w:p>
        </w:tc>
      </w:tr>
    </w:tbl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96CC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596CC5" w:rsidRPr="00596CC5" w:rsidRDefault="00596CC5" w:rsidP="00596CC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 проведении X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val="en-US" w:eastAsia="x-none"/>
        </w:rPr>
        <w:t>VIII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первенства Приволжского федерального округа 201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года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шахматам среди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мальчиков и девочек до 11 лет, 13 лет, 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юношей и девушек до 1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 лет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 лет,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1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лет</w:t>
      </w:r>
    </w:p>
    <w:p w:rsidR="00596CC5" w:rsidRPr="00596CC5" w:rsidRDefault="00596CC5" w:rsidP="00596CC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номер-код спортивной дисциплины: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0880012811Я)</w:t>
      </w:r>
    </w:p>
    <w:p w:rsidR="00596CC5" w:rsidRPr="00596CC5" w:rsidRDefault="00596CC5" w:rsidP="00596CC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596CC5" w:rsidRPr="00596CC5" w:rsidRDefault="00596CC5" w:rsidP="00596CC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596CC5" w:rsidRPr="00596CC5" w:rsidRDefault="00596CC5" w:rsidP="00596CC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596CC5" w:rsidRPr="00596CC5" w:rsidRDefault="00596CC5" w:rsidP="00596CC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596CC5" w:rsidRPr="00596CC5" w:rsidRDefault="00596CC5" w:rsidP="00596CC5">
      <w:pPr>
        <w:keepNext/>
        <w:keepLines/>
        <w:widowControl w:val="0"/>
        <w:numPr>
          <w:ilvl w:val="0"/>
          <w:numId w:val="1"/>
        </w:numPr>
        <w:tabs>
          <w:tab w:val="left" w:pos="45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0" w:name="bookmark0"/>
      <w:r w:rsidRPr="0059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Ц</w:t>
      </w:r>
      <w:bookmarkEnd w:id="0"/>
      <w:r w:rsidRPr="0059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ЕЛИ И ЗАДАЧИ</w:t>
      </w:r>
    </w:p>
    <w:p w:rsidR="00596CC5" w:rsidRPr="00596CC5" w:rsidRDefault="00596CC5" w:rsidP="00596CC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XVIII первенство Приволжского федерального округа 201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по шахматам среди мальчиков и девочек до 11 лет, 13 лет, юношей и девушек до 15 лет, 17 лет, 19 лет (далее –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соревновани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я)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проводится с целью:</w:t>
      </w:r>
    </w:p>
    <w:p w:rsidR="00596CC5" w:rsidRPr="00596CC5" w:rsidRDefault="00596CC5" w:rsidP="00596CC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определени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победителей и призеров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соревнования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596CC5" w:rsidRPr="00596CC5" w:rsidRDefault="00596CC5" w:rsidP="00596CC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определения кандидатов на участие в первенстве России 20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шахматам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среди мальчиков и девочек до 11 лет, 13 лет, юношей и девушек до 15 лет, 17 лет, 19 лет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далее – первенство России)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всероссийского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соревнования «Первая лига»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шахматам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среди мальчиков и девочек до 11 лет, 13 лет, юношей и девушек до 15 лет, 17 лет;</w:t>
      </w:r>
    </w:p>
    <w:p w:rsidR="00596CC5" w:rsidRPr="00596CC5" w:rsidRDefault="00596CC5" w:rsidP="00596CC5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повышени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мастерства юных шахматистов Приволжского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федерального округа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596CC5" w:rsidRPr="00596CC5" w:rsidRDefault="00596CC5" w:rsidP="00596CC5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укрепления дружеских, спортивных и культурных связей между шахматистами Приволжского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федерального округа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596CC5" w:rsidRPr="00596CC5" w:rsidRDefault="00596CC5" w:rsidP="00596CC5">
      <w:pPr>
        <w:widowControl w:val="0"/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популяризации вида спорта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«шахматы».</w:t>
      </w:r>
    </w:p>
    <w:p w:rsidR="00596CC5" w:rsidRPr="00596CC5" w:rsidRDefault="00596CC5" w:rsidP="00596CC5">
      <w:pPr>
        <w:widowControl w:val="0"/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6CC5" w:rsidRPr="00596CC5" w:rsidRDefault="00596CC5" w:rsidP="00596CC5">
      <w:pPr>
        <w:widowControl w:val="0"/>
        <w:numPr>
          <w:ilvl w:val="0"/>
          <w:numId w:val="1"/>
        </w:numPr>
        <w:tabs>
          <w:tab w:val="left" w:pos="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ОРГАНИЗАТОРЫ СОРЕВНОВАНИЯ</w:t>
      </w:r>
    </w:p>
    <w:p w:rsidR="00596CC5" w:rsidRPr="00596CC5" w:rsidRDefault="00596CC5" w:rsidP="00596CC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бщее руководство подготовкой и проведением соревнований осуществляют общероссийская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общественн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организаци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Российская шахматная федерация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 - РШФ)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межрегиональ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ная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общественн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организаци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«Шахматная федерация Приволжского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федерального округа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 – ШФ ПФО)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региональная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общественная организация «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Федерация шахмат Самарской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области»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 - Федерация)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обособленное подразделение общество с ограниченной ответственностью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Курорты Поволжья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 – ОП ООО «Курорты Поволжья»)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Непосредственное руководство возлагается на главную судейскую коллегию,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утвержденную РШФ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Главный судья соревнований – спортивный судья всероссийской категории, международный арбитр Александр Владимирович </w:t>
      </w:r>
      <w:proofErr w:type="spellStart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Ватлин</w:t>
      </w:r>
      <w:proofErr w:type="spellEnd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(г. Ижевск).</w:t>
      </w:r>
    </w:p>
    <w:p w:rsidR="00596CC5" w:rsidRPr="00596CC5" w:rsidRDefault="00596CC5" w:rsidP="00596CC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6CC5" w:rsidRPr="00596CC5" w:rsidRDefault="00596CC5" w:rsidP="00596CC5">
      <w:pPr>
        <w:widowControl w:val="0"/>
        <w:numPr>
          <w:ilvl w:val="0"/>
          <w:numId w:val="1"/>
        </w:numPr>
        <w:tabs>
          <w:tab w:val="left" w:pos="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СРОКИ И МЕСТО ПРОВЕДЕНИЯ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Соревнования проводятся с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ноября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(день приезда) по 1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ноября (день отъезда)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в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ОП ООО «Курорты Поволжья»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адресу: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Самарская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область,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Красноярский район, п. Светлое поле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Сайт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санатория: </w:t>
      </w:r>
      <w:hyperlink r:id="rId6" w:history="1"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val="x-none" w:eastAsia="x-none"/>
          </w:rPr>
          <w:t>www.newsanat</w:t>
        </w:r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val="x-none" w:eastAsia="x-none"/>
          </w:rPr>
          <w:t>o</w:t>
        </w:r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val="x-none" w:eastAsia="x-none"/>
          </w:rPr>
          <w:t>ry.ru</w:t>
        </w:r>
      </w:hyperlink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Доставка до ОП ООО «Курорты Поволжья» будет осуществляться автобусами </w:t>
      </w:r>
      <w:proofErr w:type="gramStart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ж</w:t>
      </w:r>
      <w:proofErr w:type="gramEnd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/д вокзала г. Самара (Приложение № 4.4). 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Услуга 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платная и 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предоставляется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организаторами согласно графику, сформированному по предварительным заявкам (Приложение № 6).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Стоимость путевки (размещение и питание) согласно прейскуранту цен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ОП ООО «Курорты Поволжья»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(Приложение № 1). Бронирование путевок (Приложение № 4.1 и № 5)</w:t>
      </w:r>
    </w:p>
    <w:p w:rsidR="00596CC5" w:rsidRPr="00596CC5" w:rsidRDefault="00596CC5" w:rsidP="00596C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numPr>
          <w:ilvl w:val="0"/>
          <w:numId w:val="1"/>
        </w:numPr>
        <w:tabs>
          <w:tab w:val="left" w:pos="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ТРЕБОВАНИЯ К УЧАСТНИКАМ СОРЕВНОВАНИЙ И УСЛОВИЯ ИХ ДОПУСКА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Требования к участникам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соревнований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условия их допуска определены «Положением о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межрегиональных и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всероссийских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официальных спортивных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соревнованиях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шахматам на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од». 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соревнованиям допускаются граждане России - юноши, девушки (до 1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лет)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2002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2003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г.р., юноши, девушки (до 1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лет)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2004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2005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г.р., юноши, девушки (до 1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лет)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2006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-200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г.р., мальчики и девочки (до 1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лет) 200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-200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г.р., мальчики и девочки (до 1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лет) 20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11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г.р., которые проживают в субъектах Российской федерации, входящих в Приволжский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федеральный округ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включённые</w:t>
      </w:r>
      <w:proofErr w:type="gramEnd"/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официальные заявки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шахматных федераций субъекта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596CC5" w:rsidRPr="00596CC5" w:rsidRDefault="00596CC5" w:rsidP="00596CC5">
      <w:pPr>
        <w:widowControl w:val="0"/>
        <w:spacing w:after="0" w:line="240" w:lineRule="auto"/>
        <w:ind w:left="-85" w:firstLine="445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Основными участниками считаются шахматисты, занявшие первые места в первенствах субъектов ПФО среди юношей и девушек в своих возрастных группах, победители первенств ПФО 2018 года </w:t>
      </w:r>
      <w:r w:rsidRPr="00596CC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и спортсмены, имеющие персональное право участия в первенстве России 2020 года.</w:t>
      </w:r>
      <w:r w:rsidRPr="00596CC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Основные участники допускаются без турнирного взноса.</w:t>
      </w:r>
    </w:p>
    <w:p w:rsidR="00596CC5" w:rsidRPr="00596CC5" w:rsidRDefault="00596CC5" w:rsidP="00596CC5">
      <w:pPr>
        <w:widowControl w:val="0"/>
        <w:spacing w:after="0" w:line="240" w:lineRule="auto"/>
        <w:ind w:left="-85" w:firstLine="445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Дополнительными участниками являются все остальные шахматисты по заявкам аккредитованных шахматных федераций субъектов ПФО. </w:t>
      </w:r>
    </w:p>
    <w:p w:rsidR="00596CC5" w:rsidRPr="00596CC5" w:rsidRDefault="00596CC5" w:rsidP="00596CC5">
      <w:pPr>
        <w:widowControl w:val="0"/>
        <w:spacing w:after="0" w:line="240" w:lineRule="auto"/>
        <w:ind w:left="-85" w:firstLine="445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Calibri" w:hAnsi="Times New Roman" w:cs="Times New Roman"/>
          <w:sz w:val="24"/>
          <w:szCs w:val="24"/>
          <w:lang w:eastAsia="x-none"/>
        </w:rPr>
        <w:t>За дополнительного участника из средств шахматных федераций субъектов ПФО и других внебюджетных источников уплачивается турнирный взнос в размере:</w:t>
      </w:r>
    </w:p>
    <w:p w:rsidR="00596CC5" w:rsidRPr="00596CC5" w:rsidRDefault="00596CC5" w:rsidP="00596CC5">
      <w:pPr>
        <w:widowControl w:val="0"/>
        <w:spacing w:after="0" w:line="240" w:lineRule="auto"/>
        <w:ind w:left="-85" w:firstLine="445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proofErr w:type="gramStart"/>
      <w:r w:rsidRPr="00596CC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- 400 рублей для занявших 2-5 места в первенстве субъекта ПФО; </w:t>
      </w:r>
      <w:proofErr w:type="gramEnd"/>
    </w:p>
    <w:p w:rsidR="00596CC5" w:rsidRPr="00596CC5" w:rsidRDefault="00596CC5" w:rsidP="00596CC5">
      <w:pPr>
        <w:widowControl w:val="0"/>
        <w:spacing w:after="0" w:line="240" w:lineRule="auto"/>
        <w:ind w:left="-85" w:firstLine="445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proofErr w:type="gramStart"/>
      <w:r w:rsidRPr="00596CC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- 800 рублей для занявших 6 место и ниже в первенстве субъекта ПФО; </w:t>
      </w:r>
      <w:proofErr w:type="gramEnd"/>
    </w:p>
    <w:p w:rsidR="00596CC5" w:rsidRPr="00596CC5" w:rsidRDefault="00596CC5" w:rsidP="00596CC5">
      <w:pPr>
        <w:widowControl w:val="0"/>
        <w:spacing w:after="0" w:line="240" w:lineRule="auto"/>
        <w:ind w:left="-85" w:firstLine="445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- 4000 рублей </w:t>
      </w:r>
      <w:proofErr w:type="gramStart"/>
      <w:r w:rsidRPr="00596CC5">
        <w:rPr>
          <w:rFonts w:ascii="Times New Roman" w:eastAsia="Calibri" w:hAnsi="Times New Roman" w:cs="Times New Roman"/>
          <w:sz w:val="24"/>
          <w:szCs w:val="24"/>
          <w:lang w:eastAsia="x-none"/>
        </w:rPr>
        <w:t>для</w:t>
      </w:r>
      <w:proofErr w:type="gramEnd"/>
      <w:r w:rsidRPr="00596CC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не участвовавших в этих соревнованиях. </w:t>
      </w:r>
    </w:p>
    <w:p w:rsidR="00596CC5" w:rsidRPr="00596CC5" w:rsidRDefault="00596CC5" w:rsidP="00596CC5">
      <w:pPr>
        <w:widowControl w:val="0"/>
        <w:spacing w:after="0" w:line="240" w:lineRule="auto"/>
        <w:ind w:left="-85" w:firstLine="445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Calibri" w:hAnsi="Times New Roman" w:cs="Times New Roman"/>
          <w:sz w:val="24"/>
          <w:szCs w:val="24"/>
          <w:lang w:eastAsia="x-none"/>
        </w:rPr>
        <w:t>Турнирные взносы вносятся тренерами-представителями, сопровождающими участников, наличным путем в день приезда. 50% от суммы турнирных взносов поступают в призовой фонд соревнования для награждения победителей и призеров. 50% от суммы собранных турнирных взносов расходуются на организацию и проведение турнира. Если спортсмен отказывается от участия в соревновании, взнос ему не возвращается. Размер и количество призов (из собранных турнирных взносов и спонсорских средств), будет объявлено перед началом третьего тура.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Все соревнования направляются в РШФ на обсчет российского 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 международного рейтингов.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Поведение участников в период проведения соревнований регламентируется в соответствии с Положением «О спортивных санкциях в виде спорта «шахматы».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соревновании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создаётся Апелляционный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комитет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(АК). АК в количестве пяти человек (три основных и два запасных) избирается на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техническом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совещании руководителей делегаций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Протест на решени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г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лавного судьи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может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быть подан в АК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письменном виде не позднее 30 минут после окончания тура и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 внесении залоговой суммы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000 (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одна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тысяч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рублей. П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ри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удовлетворени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протеста деньги возвращаются, в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противном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случае деньги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поступают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призовой фонд соревнований.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Решение АК является окончательным.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Обязательный</w:t>
      </w:r>
      <w:proofErr w:type="gramEnd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читинг</w:t>
      </w:r>
      <w:proofErr w:type="spellEnd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-контроль на спортивных соревнованиях проводится с соблюдением требований </w:t>
      </w:r>
      <w:proofErr w:type="spellStart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Античитерских</w:t>
      </w:r>
      <w:proofErr w:type="spellEnd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правил, утвержденных ФИДЕ, при стандартном уровне защиты.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6CC5" w:rsidRPr="00596CC5" w:rsidRDefault="00596CC5" w:rsidP="00596CC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596CC5" w:rsidRPr="00596CC5" w:rsidRDefault="00596CC5" w:rsidP="00596CC5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ПРОГРАММА СОРЕВНОВАНИЙ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Соревнования проводятся в Доме творчества на территории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ОП ООО «Курорты Поволжья»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596CC5" w:rsidRPr="00596CC5" w:rsidRDefault="00596CC5" w:rsidP="00596CC5">
      <w:pPr>
        <w:spacing w:after="0" w:line="240" w:lineRule="auto"/>
        <w:ind w:right="99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CC5">
        <w:rPr>
          <w:rFonts w:ascii="Times New Roman" w:eastAsia="Calibri" w:hAnsi="Times New Roman" w:cs="Times New Roman"/>
          <w:sz w:val="24"/>
          <w:szCs w:val="24"/>
          <w:lang w:eastAsia="ru-RU"/>
        </w:rPr>
        <w:t>Расписание</w:t>
      </w:r>
      <w:r w:rsidRPr="00596CC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соревновани</w:t>
      </w:r>
      <w:r w:rsidRPr="00596CC5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596CC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:</w:t>
      </w:r>
    </w:p>
    <w:tbl>
      <w:tblPr>
        <w:tblW w:w="9593" w:type="dxa"/>
        <w:tblInd w:w="289" w:type="dxa"/>
        <w:tblLayout w:type="fixed"/>
        <w:tblLook w:val="00A0" w:firstRow="1" w:lastRow="0" w:firstColumn="1" w:lastColumn="0" w:noHBand="0" w:noVBand="0"/>
      </w:tblPr>
      <w:tblGrid>
        <w:gridCol w:w="1668"/>
        <w:gridCol w:w="2835"/>
        <w:gridCol w:w="5090"/>
      </w:tblGrid>
      <w:tr w:rsidR="00596CC5" w:rsidRPr="00596CC5" w:rsidTr="00AE78C6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</w:tr>
      <w:tr w:rsidR="00596CC5" w:rsidRPr="00596CC5" w:rsidTr="00AE78C6">
        <w:trPr>
          <w:trHeight w:val="284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12.00 до 20.00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596CC5" w:rsidRPr="00596CC5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комиссии по допуску</w:t>
            </w:r>
          </w:p>
        </w:tc>
      </w:tr>
      <w:tr w:rsidR="00596CC5" w:rsidRPr="00596CC5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главной судейской коллегии</w:t>
            </w:r>
          </w:p>
        </w:tc>
      </w:tr>
      <w:tr w:rsidR="00596CC5" w:rsidRPr="00596CC5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технического совещания</w:t>
            </w:r>
          </w:p>
        </w:tc>
      </w:tr>
      <w:tr w:rsidR="00596CC5" w:rsidRPr="00596CC5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23.40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Жеребьевка 1 тура</w:t>
            </w:r>
          </w:p>
        </w:tc>
      </w:tr>
      <w:tr w:rsidR="00596CC5" w:rsidRPr="00596CC5" w:rsidTr="00AE78C6">
        <w:trPr>
          <w:trHeight w:val="284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Церемония открытия</w:t>
            </w:r>
          </w:p>
        </w:tc>
      </w:tr>
      <w:tr w:rsidR="00596CC5" w:rsidRPr="00596CC5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тур </w:t>
            </w:r>
          </w:p>
        </w:tc>
      </w:tr>
      <w:tr w:rsidR="00596CC5" w:rsidRPr="00596CC5" w:rsidTr="00AE78C6">
        <w:trPr>
          <w:trHeight w:val="284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тур </w:t>
            </w:r>
          </w:p>
        </w:tc>
      </w:tr>
      <w:tr w:rsidR="00596CC5" w:rsidRPr="00596CC5" w:rsidTr="00AE78C6">
        <w:trPr>
          <w:trHeight w:val="284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тур </w:t>
            </w:r>
          </w:p>
        </w:tc>
      </w:tr>
      <w:tr w:rsidR="00596CC5" w:rsidRPr="00596CC5" w:rsidTr="00AE78C6">
        <w:trPr>
          <w:trHeight w:val="284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тур </w:t>
            </w:r>
          </w:p>
        </w:tc>
      </w:tr>
      <w:tr w:rsidR="00596CC5" w:rsidRPr="00596CC5" w:rsidTr="00AE78C6">
        <w:trPr>
          <w:trHeight w:val="284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тур </w:t>
            </w:r>
          </w:p>
        </w:tc>
      </w:tr>
      <w:tr w:rsidR="00596CC5" w:rsidRPr="00596CC5" w:rsidTr="00AE78C6">
        <w:trPr>
          <w:trHeight w:val="284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тур</w:t>
            </w:r>
          </w:p>
        </w:tc>
      </w:tr>
      <w:tr w:rsidR="00596CC5" w:rsidRPr="00596CC5" w:rsidTr="00AE78C6">
        <w:trPr>
          <w:trHeight w:val="284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тур </w:t>
            </w:r>
          </w:p>
        </w:tc>
      </w:tr>
      <w:tr w:rsidR="00596CC5" w:rsidRPr="00596CC5" w:rsidTr="00AE78C6">
        <w:trPr>
          <w:trHeight w:val="284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тур </w:t>
            </w:r>
          </w:p>
        </w:tc>
      </w:tr>
      <w:tr w:rsidR="00596CC5" w:rsidRPr="00596CC5" w:rsidTr="00AE78C6">
        <w:trPr>
          <w:trHeight w:val="284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тур </w:t>
            </w:r>
          </w:p>
        </w:tc>
      </w:tr>
      <w:tr w:rsidR="00596CC5" w:rsidRPr="00596CC5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Церемония закрытия</w:t>
            </w:r>
          </w:p>
        </w:tc>
      </w:tr>
    </w:tbl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Соревнования проводятся по швейцарской системе в 9 туров с применением компьютерной жеребьевки </w:t>
      </w:r>
      <w:proofErr w:type="spellStart"/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Swiss</w:t>
      </w:r>
      <w:proofErr w:type="spellEnd"/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Manager</w:t>
      </w:r>
      <w:proofErr w:type="spellEnd"/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времени – 1 час 30 минут на парти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добавлением 30 сек. на каждый ход, начиная с первого.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Игроку,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опоздавшему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тур более чем на 15 минут, засчитывается поражение в данном туре.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Запись партий обязательна.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Участникам запрещено вступать в переговоры о ничьей до 40-го хода включительно. 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Соревновани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провод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ятся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правилами вида спорта «шахматы», утвержденным приказом </w:t>
      </w:r>
      <w:proofErr w:type="spellStart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Минспорта</w:t>
      </w:r>
      <w:proofErr w:type="spellEnd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России № 1087 от 19.12.2017 г. и не противоречащим Правилам игры в шахматы ФИДЕ.</w:t>
      </w:r>
    </w:p>
    <w:p w:rsidR="00596CC5" w:rsidRPr="00596CC5" w:rsidRDefault="00596CC5" w:rsidP="00596CC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596CC5" w:rsidRPr="00596CC5" w:rsidRDefault="00596CC5" w:rsidP="00596CC5">
      <w:pPr>
        <w:widowControl w:val="0"/>
        <w:numPr>
          <w:ilvl w:val="0"/>
          <w:numId w:val="1"/>
        </w:numPr>
        <w:tabs>
          <w:tab w:val="left" w:pos="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УСЛОВИЯ ПОДВЕДЕНИЯ ИТОГОВ</w:t>
      </w:r>
    </w:p>
    <w:p w:rsidR="00596CC5" w:rsidRPr="00596CC5" w:rsidRDefault="00596CC5" w:rsidP="00596CC5">
      <w:pPr>
        <w:widowControl w:val="0"/>
        <w:tabs>
          <w:tab w:val="left" w:pos="8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Победители соревновани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определяются по наибольшей сумме набранных очков. В случае равенства очков места определяются последовательно по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результату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личной встреч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и;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усеченному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коэффициенту </w:t>
      </w:r>
      <w:proofErr w:type="spellStart"/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Бухгольца</w:t>
      </w:r>
      <w:proofErr w:type="spellEnd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-1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без одного худшего результата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);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коэффициенту </w:t>
      </w:r>
      <w:proofErr w:type="spellStart"/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Бухгольца</w:t>
      </w:r>
      <w:proofErr w:type="spellEnd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; 4)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количеству побед;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5) числу партий сыгранных черными фигурами (несыгранные партии считаются как «игранные» белыми фигурами); 6) среднему российскому рейтингу соперников.</w:t>
      </w:r>
    </w:p>
    <w:p w:rsidR="00596CC5" w:rsidRPr="00596CC5" w:rsidRDefault="00596CC5" w:rsidP="00596CC5">
      <w:pPr>
        <w:widowControl w:val="0"/>
        <w:shd w:val="clear" w:color="auto" w:fill="FFFFFF"/>
        <w:tabs>
          <w:tab w:val="left" w:pos="845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равенства очков и всех дополнительных показателей при дележе «выходящего» места применяется следующее:</w:t>
      </w:r>
    </w:p>
    <w:p w:rsidR="00596CC5" w:rsidRPr="00596CC5" w:rsidRDefault="00596CC5" w:rsidP="00596CC5">
      <w:pPr>
        <w:widowControl w:val="0"/>
        <w:shd w:val="clear" w:color="auto" w:fill="FFFFFF"/>
        <w:tabs>
          <w:tab w:val="left" w:pos="845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равенстве суммарных очков у двоих участников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1-го, каждому участнику. 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победителем считается участник, игравший черными фигурами.</w:t>
      </w:r>
    </w:p>
    <w:p w:rsidR="00596CC5" w:rsidRPr="00596CC5" w:rsidRDefault="00596CC5" w:rsidP="00596CC5">
      <w:pPr>
        <w:widowControl w:val="0"/>
        <w:shd w:val="clear" w:color="auto" w:fill="FFFFFF"/>
        <w:tabs>
          <w:tab w:val="left" w:pos="845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равенстве суммарных очков у троих и более участников между ними проводится дополнительное соревнование в блиц с контролем 3 минуты до конца партии с добавлением 2 секунд на каждый ход, начиная с 1-го, каждому участнику, для выявления победителя или 2-х лучших участников, которые затем играют решающую партию («Армагеддон»).</w:t>
      </w:r>
    </w:p>
    <w:p w:rsidR="00596CC5" w:rsidRPr="00596CC5" w:rsidRDefault="00596CC5" w:rsidP="00596CC5">
      <w:pPr>
        <w:widowControl w:val="0"/>
        <w:tabs>
          <w:tab w:val="left" w:pos="8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Дополнительное соревнование начинаются не раньше, чем через 15 минут после окончания партий всех соискателей.</w:t>
      </w:r>
    </w:p>
    <w:p w:rsidR="00596CC5" w:rsidRPr="00596CC5" w:rsidRDefault="00596CC5" w:rsidP="00596CC5">
      <w:pPr>
        <w:widowControl w:val="0"/>
        <w:tabs>
          <w:tab w:val="left" w:pos="8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течение 1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календарных дней со дня окончания соревнований федерация представляет итоговые протоколы соревновани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бумажном и электронном носителях в РШФ.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596CC5" w:rsidRPr="00596CC5" w:rsidRDefault="00596CC5" w:rsidP="00596CC5">
      <w:pPr>
        <w:widowControl w:val="0"/>
        <w:numPr>
          <w:ilvl w:val="0"/>
          <w:numId w:val="1"/>
        </w:numPr>
        <w:tabs>
          <w:tab w:val="left" w:pos="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НАГРАЖДЕНИЕ ПОБЕДИТЕЛЕЙ И ПРИЗЕРОВ</w:t>
      </w:r>
    </w:p>
    <w:p w:rsidR="00596CC5" w:rsidRPr="00596CC5" w:rsidRDefault="00596CC5" w:rsidP="00596CC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Участники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соревнований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занявшие 1,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и 3 места, награждаются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кубками,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медал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ями,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диплом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ами 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 денежными призами</w:t>
      </w:r>
      <w:r w:rsidRPr="00596C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596CC5" w:rsidRPr="00596CC5" w:rsidRDefault="00596CC5" w:rsidP="00596CC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Вручение призов производится на официальной церемонии награждения. После окончания церемонии участникам, не присутствовавшим на ней, призы не выдаются и в</w:t>
      </w:r>
      <w:r w:rsidRPr="00596CC5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дальнейшем не высылаются.</w:t>
      </w:r>
    </w:p>
    <w:p w:rsidR="00596CC5" w:rsidRPr="00596CC5" w:rsidRDefault="00596CC5" w:rsidP="00596CC5">
      <w:pPr>
        <w:widowControl w:val="0"/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В возрастных категориях «до 11, 13, 15 и 17 лет»:</w:t>
      </w:r>
    </w:p>
    <w:p w:rsidR="00596CC5" w:rsidRPr="00596CC5" w:rsidRDefault="00596CC5" w:rsidP="00596CC5">
      <w:pPr>
        <w:widowControl w:val="0"/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участники, занявшие 1-4 места, получают право играть в соответствующих возрастных категориях первенства России по шахматам 2020 года в качестве основных участников;</w:t>
      </w:r>
    </w:p>
    <w:p w:rsidR="00596CC5" w:rsidRPr="00596CC5" w:rsidRDefault="00596CC5" w:rsidP="00596CC5">
      <w:pPr>
        <w:widowControl w:val="0"/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участники, занявшие 5 и 6 места, получают право играть во всероссийском соревновании 2020 года «Первая лига» в качестве основных участников.</w:t>
      </w:r>
    </w:p>
    <w:p w:rsidR="00596CC5" w:rsidRPr="00596CC5" w:rsidRDefault="00596CC5" w:rsidP="00596CC5">
      <w:pPr>
        <w:widowControl w:val="0"/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возрастной категории «до 19 лет» участники, занявшие 1-3 места, получают право играть в первенстве России по шахматам 2020 года в возрастной категории «до 19 лет». </w:t>
      </w:r>
      <w:proofErr w:type="gramStart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Всероссийские</w:t>
      </w:r>
      <w:proofErr w:type="gramEnd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соревновании 2020 года Первая лига «до 19 лет» не проводятся.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Шахматисты, имеющие персональное право участия в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первенстве России по шахматам  и во всероссийском соревновании «Первая лига»</w:t>
      </w:r>
      <w:r w:rsidRPr="00596CC5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2020 года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участвуя в первенстве ПФО, не отнимают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выходящие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места.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596CC5" w:rsidRPr="00596CC5" w:rsidRDefault="00596CC5" w:rsidP="00596CC5">
      <w:pPr>
        <w:widowControl w:val="0"/>
        <w:numPr>
          <w:ilvl w:val="0"/>
          <w:numId w:val="1"/>
        </w:numPr>
        <w:tabs>
          <w:tab w:val="left" w:pos="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УСЛОВИЯ ФИНАНСИРОВАНИЯ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Федерация несет расходы, связанные с обеспечени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ем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шахматным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инвентарём,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призами и наградной атрибутикой,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изготовлением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рекламной и сувенирной продукции, рекламно-информационной поддержкой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, торжественного открытия и закрытия соревнований,</w:t>
      </w:r>
      <w:r w:rsidRPr="00596CC5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оплатой работы судейской коллегии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(в </w:t>
      </w:r>
      <w:proofErr w:type="spellStart"/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т.ч</w:t>
      </w:r>
      <w:proofErr w:type="spellEnd"/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за счет собранных турнирных взносов).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Расходы по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предоставлению интернет трафика,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организации культурной и спортивной программы,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обеспечени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ю первой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медицинско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й помощи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участник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ам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зрител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ям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соревновани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 время их проведения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осуществляются за счет ОП ООО «Курорты Поволжья». 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Расходы, связанные с проездом, питанием и размещением иногородних участников и тренеров, страхованием участников соревнования, турнирным взносом, осуществляются за счет командирующих организаций.</w:t>
      </w:r>
    </w:p>
    <w:p w:rsidR="00596CC5" w:rsidRPr="00596CC5" w:rsidRDefault="00596CC5" w:rsidP="00596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596CC5" w:rsidRPr="00596CC5" w:rsidRDefault="00596CC5" w:rsidP="00596CC5">
      <w:pPr>
        <w:widowControl w:val="0"/>
        <w:numPr>
          <w:ilvl w:val="0"/>
          <w:numId w:val="1"/>
        </w:numPr>
        <w:tabs>
          <w:tab w:val="left" w:pos="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ОБЕСПЕЧЕНИЕ БЕЗОПАСНОСТИ УЧАСТНИКОВ И ЗРИТЕЛЕЙ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Территория ОП ООО «Курорты Поволжья» находится под круглосуточной охраной, видеонаблюдением и патрулированием сотрудников охраны. В штате имеется 6 сотрудников охраны, которые обеспечивают общественную безопасность при проведении массовых мероприятий на территории ОП ООО «Курорты Поволжья», проживании отдыхающих в корпусах, в том числе в ночное время, при организации питания (в здании столовой), оказывают помощь в разрешении конфликтных ситуаций. Посещение территории ОП ООО «Курорты Поволжья» осуществляется строго через контрольно-пропускной пункт (КПП), согласно выдаваемым администрацией пропускам. С отделением вневедомственной охраны при ОВД по муниципальному району Красноярский Самарской области заключен договор № 131/2009 от 01.01.2009 г. на экстренный выезд наряда милиции по сигналу «Тревога». 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Обеспечение безопасности при проведении соревнований возлагается на главного судью,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руководителя ОП ООО «Курорты Поволжья», директора соревнований и организуется в соответствии с требованиями Положения о межрегиональных и всероссийских официальных спортивных соревнованиях по шахматам на 2019 г. и законодательства РФ.</w:t>
      </w:r>
    </w:p>
    <w:p w:rsidR="00596CC5" w:rsidRPr="00596CC5" w:rsidRDefault="00596CC5" w:rsidP="00596CC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596CC5" w:rsidRPr="00596CC5" w:rsidRDefault="00596CC5" w:rsidP="00596CC5">
      <w:pPr>
        <w:widowControl w:val="0"/>
        <w:numPr>
          <w:ilvl w:val="0"/>
          <w:numId w:val="1"/>
        </w:num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ЗАЯВКИ НА УЧАСТИЕ</w:t>
      </w:r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Предварительные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заявки на участие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№ 3) с приложением таблиц первенства субъекта ПФО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подписанные руководителем аккредитованной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шахматной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федерации, при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нимаются с 1 до 30 сентября 2019 года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электронному адресу </w:t>
      </w:r>
      <w:hyperlink r:id="rId7" w:history="1"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val="x-none" w:eastAsia="x-none"/>
          </w:rPr>
          <w:t>1</w:t>
        </w:r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8</w:t>
        </w:r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x-none"/>
          </w:rPr>
          <w:t>pervenstvo</w:t>
        </w:r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val="x-none" w:eastAsia="x-none"/>
          </w:rPr>
          <w:t>@</w:t>
        </w:r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x-none"/>
          </w:rPr>
          <w:t>mail</w:t>
        </w:r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val="x-none" w:eastAsia="x-none"/>
          </w:rPr>
          <w:t>.</w:t>
        </w:r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x-none"/>
          </w:rPr>
          <w:t>ru</w:t>
        </w:r>
      </w:hyperlink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Оригинал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заявки на участие, подписанны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руководителем аккредитованной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шахматной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федерации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руководителем органа исполнительной власти субъекта Российской федерации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области физической культуры и спорта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нимаются с 1 октября до 23 октября 2019 года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электронному адресу </w:t>
      </w:r>
      <w:hyperlink r:id="rId8" w:history="1"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val="x-none" w:eastAsia="x-none"/>
          </w:rPr>
          <w:t>1</w:t>
        </w:r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8</w:t>
        </w:r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x-none"/>
          </w:rPr>
          <w:t>pervenstvo</w:t>
        </w:r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val="x-none" w:eastAsia="x-none"/>
          </w:rPr>
          <w:t>@</w:t>
        </w:r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x-none"/>
          </w:rPr>
          <w:t>mail</w:t>
        </w:r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val="x-none" w:eastAsia="x-none"/>
          </w:rPr>
          <w:t>.</w:t>
        </w:r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x-none"/>
          </w:rPr>
          <w:t>ru</w:t>
        </w:r>
      </w:hyperlink>
    </w:p>
    <w:p w:rsidR="00596CC5" w:rsidRPr="00596CC5" w:rsidRDefault="00596CC5" w:rsidP="00596CC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Участники, прибывшие на соревновани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должны представить в комиссию по допуску:</w:t>
      </w:r>
    </w:p>
    <w:p w:rsidR="00596CC5" w:rsidRPr="00596CC5" w:rsidRDefault="00596CC5" w:rsidP="00596CC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заявку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форме;</w:t>
      </w:r>
    </w:p>
    <w:p w:rsidR="00596CC5" w:rsidRPr="00596CC5" w:rsidRDefault="00596CC5" w:rsidP="00596CC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- анкету участника соревнования (Приложение № 2);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596CC5" w:rsidRPr="00596CC5" w:rsidRDefault="00596CC5" w:rsidP="00596CC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- квалификационную книжку или приказ о присвоении разряда;</w:t>
      </w:r>
    </w:p>
    <w:p w:rsidR="00596CC5" w:rsidRPr="00596CC5" w:rsidRDefault="00596CC5" w:rsidP="00596CC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паспорт (свидетельство о рождении);</w:t>
      </w:r>
    </w:p>
    <w:p w:rsidR="00596CC5" w:rsidRPr="00596CC5" w:rsidRDefault="00596CC5" w:rsidP="00596CC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страховой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полис обязательного медицинского страхования;</w:t>
      </w:r>
    </w:p>
    <w:p w:rsidR="00596CC5" w:rsidRPr="00596CC5" w:rsidRDefault="00596CC5" w:rsidP="00596CC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полис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страховании жизни и здоровья от несчастных случаев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(оригинал)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596CC5" w:rsidRPr="00596CC5" w:rsidRDefault="00596CC5" w:rsidP="00596CC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Участники должны иметь с собой медицинскую справку о допуске к соревнованию (Приложение № 4.2).</w:t>
      </w:r>
    </w:p>
    <w:p w:rsidR="00596CC5" w:rsidRPr="00596CC5" w:rsidRDefault="00596CC5" w:rsidP="00596CC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596CC5" w:rsidRPr="00596CC5" w:rsidRDefault="00596CC5" w:rsidP="00596CC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Окончательное решение о допуске спортсменов к соревнованиям принимается комисси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ей по допуску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596CC5" w:rsidRPr="00596CC5" w:rsidRDefault="00596CC5" w:rsidP="00596CC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6CC5" w:rsidRPr="00596CC5" w:rsidRDefault="00596CC5" w:rsidP="00596CC5">
      <w:pPr>
        <w:widowControl w:val="0"/>
        <w:spacing w:after="0" w:line="240" w:lineRule="auto"/>
        <w:ind w:left="2694" w:hanging="2268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Директор турнира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Янушевский Станислав Борисович (тел./факс: 8 (846) 338-00-44,</w:t>
      </w:r>
    </w:p>
    <w:p w:rsidR="00596CC5" w:rsidRPr="00596CC5" w:rsidRDefault="00596CC5" w:rsidP="00596CC5">
      <w:pPr>
        <w:widowControl w:val="0"/>
        <w:spacing w:after="0" w:line="240" w:lineRule="auto"/>
        <w:ind w:left="2694" w:hanging="22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(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сот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. 89276880742, e-mail: </w:t>
      </w:r>
      <w:hyperlink r:id="rId9" w:history="1">
        <w:r w:rsidRPr="00596CC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x-none"/>
          </w:rPr>
          <w:t>samarachess@mail.ru</w:t>
        </w:r>
      </w:hyperlink>
      <w:r w:rsidRPr="00596CC5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)</w:t>
      </w:r>
    </w:p>
    <w:p w:rsidR="00596CC5" w:rsidRPr="00596CC5" w:rsidRDefault="00596CC5" w:rsidP="00596CC5">
      <w:pPr>
        <w:widowControl w:val="0"/>
        <w:spacing w:after="0" w:line="240" w:lineRule="auto"/>
        <w:ind w:left="2694" w:hanging="22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596CC5" w:rsidRPr="00596CC5" w:rsidRDefault="00596CC5" w:rsidP="00596CC5">
      <w:pPr>
        <w:widowControl w:val="0"/>
        <w:shd w:val="clear" w:color="auto" w:fill="FFFFFF"/>
        <w:spacing w:after="0" w:line="0" w:lineRule="atLeast"/>
        <w:ind w:left="6379" w:hanging="595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Информация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размещению в санатории – Назарова Татьяна Александровна </w:t>
      </w:r>
    </w:p>
    <w:p w:rsidR="00596CC5" w:rsidRPr="00596CC5" w:rsidRDefault="00596CC5" w:rsidP="00596CC5">
      <w:pPr>
        <w:widowControl w:val="0"/>
        <w:shd w:val="clear" w:color="auto" w:fill="FFFFFF"/>
        <w:spacing w:after="0" w:line="0" w:lineRule="atLeast"/>
        <w:ind w:left="6379" w:hanging="5954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(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сот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. </w:t>
      </w:r>
      <w:r w:rsidRPr="00596CC5">
        <w:rPr>
          <w:rFonts w:ascii="Times New Roman" w:eastAsia="Times New Roman" w:hAnsi="Times New Roman" w:cs="Times New Roman"/>
          <w:sz w:val="24"/>
          <w:szCs w:val="21"/>
          <w:lang w:val="en-US" w:eastAsia="x-none"/>
        </w:rPr>
        <w:t>8 987 953 57 77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, e-mail: nazarovata@newsanatory.ru)</w:t>
      </w:r>
    </w:p>
    <w:p w:rsidR="00596CC5" w:rsidRPr="00596CC5" w:rsidRDefault="00596CC5" w:rsidP="00596CC5">
      <w:pPr>
        <w:widowControl w:val="0"/>
        <w:shd w:val="clear" w:color="auto" w:fill="FFFFFF"/>
        <w:spacing w:after="180" w:line="0" w:lineRule="atLeast"/>
        <w:ind w:left="6379" w:hanging="595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596CC5" w:rsidRPr="00596CC5" w:rsidRDefault="00596CC5" w:rsidP="00596CC5">
      <w:pPr>
        <w:widowControl w:val="0"/>
        <w:shd w:val="clear" w:color="auto" w:fill="FFFFFF"/>
        <w:spacing w:after="0" w:line="0" w:lineRule="atLeast"/>
        <w:ind w:left="6379" w:hanging="595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Ответственный</w:t>
      </w:r>
      <w:proofErr w:type="gramEnd"/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доставку делегаций – Воробьева Наталья Николаевна </w:t>
      </w:r>
    </w:p>
    <w:p w:rsidR="00596CC5" w:rsidRPr="00596CC5" w:rsidRDefault="00596CC5" w:rsidP="00596CC5">
      <w:pPr>
        <w:widowControl w:val="0"/>
        <w:spacing w:after="0" w:line="240" w:lineRule="auto"/>
        <w:ind w:left="6379" w:hanging="5953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(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сот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. 8 927 017 91 71, e-mail: </w:t>
      </w:r>
      <w:hyperlink r:id="rId10" w:history="1">
        <w:r w:rsidRPr="00596CC5">
          <w:rPr>
            <w:rFonts w:ascii="Times New Roman" w:eastAsia="Times New Roman" w:hAnsi="Times New Roman" w:cs="Times New Roman"/>
            <w:sz w:val="24"/>
            <w:szCs w:val="24"/>
            <w:lang w:val="en-US" w:eastAsia="x-none"/>
          </w:rPr>
          <w:t>transfer.SC@yandex.ru</w:t>
        </w:r>
      </w:hyperlink>
      <w:r w:rsidRPr="00596CC5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)</w:t>
      </w:r>
    </w:p>
    <w:p w:rsidR="00596CC5" w:rsidRPr="00596CC5" w:rsidRDefault="00596CC5" w:rsidP="00596CC5">
      <w:pPr>
        <w:widowControl w:val="0"/>
        <w:spacing w:after="0" w:line="240" w:lineRule="auto"/>
        <w:ind w:left="6379" w:hanging="595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596CC5" w:rsidRPr="00596CC5" w:rsidRDefault="00596CC5" w:rsidP="00596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Официальный сайт соревновани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й: www.prifochess.ru </w:t>
      </w:r>
    </w:p>
    <w:p w:rsidR="00596CC5" w:rsidRPr="00596CC5" w:rsidRDefault="00596CC5" w:rsidP="00596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Также информация о соревновании</w:t>
      </w:r>
      <w:r w:rsidRPr="00596C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6C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будет размещаться на сайте: www.samara-chess.ru </w:t>
      </w:r>
    </w:p>
    <w:p w:rsidR="00596CC5" w:rsidRPr="00596CC5" w:rsidRDefault="00596CC5" w:rsidP="00596CC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</w:p>
    <w:p w:rsidR="00596CC5" w:rsidRPr="00596CC5" w:rsidRDefault="00596CC5" w:rsidP="00596CC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</w:p>
    <w:p w:rsidR="00596CC5" w:rsidRPr="00596CC5" w:rsidRDefault="00596CC5" w:rsidP="00596CC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96CC5" w:rsidRPr="00596CC5" w:rsidRDefault="00596CC5" w:rsidP="00596CC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Настоящее положение является официальным вызовом на соревнования</w:t>
      </w:r>
    </w:p>
    <w:p w:rsidR="00596CC5" w:rsidRPr="00596CC5" w:rsidRDefault="00596CC5" w:rsidP="00596CC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96CC5" w:rsidRPr="00596CC5" w:rsidRDefault="00596CC5" w:rsidP="00596CC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96C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Все дополнения и уточнения к настоящему положению регулируются регламентом соревнования</w:t>
      </w:r>
    </w:p>
    <w:p w:rsidR="00596CC5" w:rsidRPr="00596CC5" w:rsidRDefault="00596CC5" w:rsidP="00596CC5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96CC5" w:rsidRDefault="00596CC5" w:rsidP="00596C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96CC5">
        <w:rPr>
          <w:rFonts w:ascii="Times New Roman" w:eastAsia="Courier New" w:hAnsi="Times New Roman" w:cs="Times New Roman"/>
          <w:sz w:val="24"/>
          <w:szCs w:val="24"/>
          <w:lang w:eastAsia="ru-RU"/>
        </w:rPr>
        <w:t>Приложение № 1</w:t>
      </w:r>
    </w:p>
    <w:p w:rsidR="00596CC5" w:rsidRPr="00596CC5" w:rsidRDefault="00596CC5" w:rsidP="00596C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16"/>
          <w:szCs w:val="16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96CC5">
        <w:rPr>
          <w:rFonts w:ascii="Times New Roman" w:eastAsia="Courier New" w:hAnsi="Times New Roman" w:cs="Times New Roman"/>
          <w:sz w:val="24"/>
          <w:szCs w:val="24"/>
          <w:lang w:eastAsia="ru-RU"/>
        </w:rPr>
        <w:t>БРОНИРОВАНИЕ НОМЕРОВ ПРОИЗВОДИТСЯ ТОЛЬКО ПО ПРЕДВАРИТЕЛЬНЫМ ЗАЯВКАМ, СОГЛАСОВАННЫМ С ДИРЕКТОРОМ ТУРНИРА.</w:t>
      </w:r>
    </w:p>
    <w:p w:rsidR="00596CC5" w:rsidRPr="00596CC5" w:rsidRDefault="00596CC5" w:rsidP="00596C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16"/>
          <w:szCs w:val="16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96CC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>ПРЕЙСКУРАНТ</w:t>
      </w: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96CC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цен на путевки ОП ООО «Курорты Поволжья» для участников соревнований по шахматам </w:t>
      </w:r>
    </w:p>
    <w:p w:rsidR="00596CC5" w:rsidRPr="00596CC5" w:rsidRDefault="00596CC5" w:rsidP="0059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96CC5">
        <w:rPr>
          <w:rFonts w:ascii="Times New Roman" w:eastAsia="Courier New" w:hAnsi="Times New Roman" w:cs="Times New Roman"/>
          <w:sz w:val="24"/>
          <w:szCs w:val="24"/>
          <w:lang w:eastAsia="ru-RU"/>
        </w:rPr>
        <w:t>на период с 1.11.2019г. по 13.11.2019г.</w:t>
      </w:r>
    </w:p>
    <w:tbl>
      <w:tblPr>
        <w:tblW w:w="108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59"/>
        <w:gridCol w:w="2285"/>
        <w:gridCol w:w="1317"/>
        <w:gridCol w:w="3928"/>
        <w:gridCol w:w="1367"/>
      </w:tblGrid>
      <w:tr w:rsidR="00596CC5" w:rsidRPr="00596CC5" w:rsidTr="00AE7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Кор.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Категория номеров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Количество номеров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 xml:space="preserve">Цена </w:t>
            </w:r>
            <w:proofErr w:type="gramStart"/>
            <w:r w:rsidRPr="00596CC5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596CC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 чел./сутки</w:t>
            </w:r>
          </w:p>
        </w:tc>
      </w:tr>
      <w:tr w:rsidR="00596CC5" w:rsidRPr="00596CC5" w:rsidTr="00AE78C6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№ 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Комфорт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2-х местный с двумя раздельными кроватями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CC5">
              <w:rPr>
                <w:rFonts w:ascii="Times New Roman" w:eastAsia="Times New Roman" w:hAnsi="Times New Roman" w:cs="Times New Roman"/>
                <w:szCs w:val="20"/>
              </w:rPr>
              <w:t xml:space="preserve">Все номера после капитальной реконструкции с удобствами в номере. Мягкие удобные кровати с ортопедическими матрасами, ванная комната с душем, холодильник, </w:t>
            </w:r>
            <w:proofErr w:type="gramStart"/>
            <w:r w:rsidRPr="00596CC5">
              <w:rPr>
                <w:rFonts w:ascii="Times New Roman" w:eastAsia="Times New Roman" w:hAnsi="Times New Roman" w:cs="Times New Roman"/>
                <w:szCs w:val="20"/>
              </w:rPr>
              <w:t>кабельное</w:t>
            </w:r>
            <w:proofErr w:type="gramEnd"/>
            <w:r w:rsidRPr="00596CC5">
              <w:rPr>
                <w:rFonts w:ascii="Times New Roman" w:eastAsia="Times New Roman" w:hAnsi="Times New Roman" w:cs="Times New Roman"/>
                <w:szCs w:val="20"/>
              </w:rPr>
              <w:t xml:space="preserve"> Т</w:t>
            </w:r>
            <w:r w:rsidRPr="00596CC5">
              <w:rPr>
                <w:rFonts w:ascii="Times New Roman" w:eastAsia="Times New Roman" w:hAnsi="Times New Roman" w:cs="Times New Roman"/>
                <w:szCs w:val="20"/>
                <w:lang w:val="en-US"/>
              </w:rPr>
              <w:t>V</w:t>
            </w:r>
            <w:r w:rsidRPr="00596CC5">
              <w:rPr>
                <w:rFonts w:ascii="Times New Roman" w:eastAsia="Times New Roman" w:hAnsi="Times New Roman" w:cs="Times New Roman"/>
                <w:szCs w:val="20"/>
              </w:rPr>
              <w:t xml:space="preserve"> (плазма), кондиционер, чайник, посуда, фен. Дизайнерское оформление номера. Установка дополнительного места (раскладушка).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1700 руб.</w:t>
            </w:r>
          </w:p>
        </w:tc>
      </w:tr>
      <w:tr w:rsidR="00596CC5" w:rsidRPr="00596CC5" w:rsidTr="00AE78C6">
        <w:trPr>
          <w:trHeight w:val="2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2000 руб.</w:t>
            </w:r>
          </w:p>
        </w:tc>
      </w:tr>
      <w:tr w:rsidR="00596CC5" w:rsidRPr="00596CC5" w:rsidTr="00AE78C6">
        <w:trPr>
          <w:trHeight w:val="7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№ 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Комфорт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2-х местный с двумя раздельными кроватями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1700 руб.</w:t>
            </w:r>
          </w:p>
        </w:tc>
      </w:tr>
      <w:tr w:rsidR="00596CC5" w:rsidRPr="00596CC5" w:rsidTr="00AE78C6">
        <w:trPr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2000 руб.</w:t>
            </w:r>
          </w:p>
        </w:tc>
      </w:tr>
      <w:tr w:rsidR="00596CC5" w:rsidRPr="00596CC5" w:rsidTr="00AE78C6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№ 3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Комфорт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2-х местный с одной большой кроватью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1650 руб.</w:t>
            </w:r>
          </w:p>
        </w:tc>
      </w:tr>
      <w:tr w:rsidR="00596CC5" w:rsidRPr="00596CC5" w:rsidTr="00AE78C6">
        <w:trPr>
          <w:trHeight w:val="1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2000 руб.</w:t>
            </w:r>
          </w:p>
        </w:tc>
      </w:tr>
      <w:tr w:rsidR="00596CC5" w:rsidRPr="00596CC5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№ 4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Pr="00596CC5" w:rsidRDefault="00596CC5" w:rsidP="0059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2-х местные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С удобствами в номере.   Ванная комната с душем.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1500 руб.</w:t>
            </w:r>
          </w:p>
        </w:tc>
      </w:tr>
      <w:tr w:rsidR="00596CC5" w:rsidRPr="00596CC5" w:rsidTr="00AE78C6">
        <w:trPr>
          <w:trHeight w:val="5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3-х местные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1350 руб.</w:t>
            </w:r>
          </w:p>
        </w:tc>
      </w:tr>
      <w:tr w:rsidR="00596CC5" w:rsidRPr="00596CC5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№ 5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Комфорт+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Pr="00596CC5" w:rsidRDefault="00596CC5" w:rsidP="0059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Мягкие удобные кровати с ортопедическими матрасами, ванная комната с душем, холодильник, </w:t>
            </w:r>
            <w:proofErr w:type="gramStart"/>
            <w:r w:rsidRPr="00596CC5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кабельное</w:t>
            </w:r>
            <w:proofErr w:type="gramEnd"/>
            <w:r w:rsidRPr="00596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Pr="00596C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96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(плазма), кондиционер, чайник, посуда, фен. Дизайнерское оформление номера.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2300 руб.</w:t>
            </w:r>
          </w:p>
        </w:tc>
      </w:tr>
      <w:tr w:rsidR="00596CC5" w:rsidRPr="00596CC5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Pr="00596CC5" w:rsidRDefault="00596CC5" w:rsidP="0059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 xml:space="preserve">2-х местный </w:t>
            </w:r>
            <w:r w:rsidRPr="00596CC5">
              <w:rPr>
                <w:rFonts w:ascii="Times New Roman" w:eastAsia="Times New Roman" w:hAnsi="Times New Roman" w:cs="Times New Roman"/>
                <w:sz w:val="16"/>
                <w:szCs w:val="16"/>
              </w:rPr>
              <w:t>(с большой кроватью)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1800 руб.</w:t>
            </w:r>
          </w:p>
        </w:tc>
      </w:tr>
      <w:tr w:rsidR="00596CC5" w:rsidRPr="00596CC5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 xml:space="preserve">2-х местный </w:t>
            </w:r>
            <w:r w:rsidRPr="00596CC5">
              <w:rPr>
                <w:rFonts w:ascii="Times New Roman" w:eastAsia="Times New Roman" w:hAnsi="Times New Roman" w:cs="Times New Roman"/>
                <w:sz w:val="16"/>
                <w:szCs w:val="16"/>
              </w:rPr>
              <w:t>(с большой кроватью и диваном)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2300 руб.</w:t>
            </w:r>
          </w:p>
        </w:tc>
      </w:tr>
      <w:tr w:rsidR="00596CC5" w:rsidRPr="00596CC5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№ 6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Эконом+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Pr="00596CC5" w:rsidRDefault="00596CC5" w:rsidP="0059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CC5">
              <w:rPr>
                <w:rFonts w:ascii="Times New Roman" w:eastAsia="Times New Roman" w:hAnsi="Times New Roman" w:cs="Times New Roman"/>
                <w:szCs w:val="20"/>
              </w:rPr>
              <w:t>С удобствами в номере.   Ванная комната с душем.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1400 руб.</w:t>
            </w:r>
          </w:p>
        </w:tc>
      </w:tr>
      <w:tr w:rsidR="00596CC5" w:rsidRPr="00596CC5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Pr="00596CC5" w:rsidRDefault="00596CC5" w:rsidP="0059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1300 руб.</w:t>
            </w:r>
          </w:p>
        </w:tc>
      </w:tr>
      <w:tr w:rsidR="00596CC5" w:rsidRPr="00596CC5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Pr="00596CC5" w:rsidRDefault="00596CC5" w:rsidP="0059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6-ти местный двухкомнатный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1200 руб.</w:t>
            </w:r>
          </w:p>
        </w:tc>
      </w:tr>
      <w:tr w:rsidR="00596CC5" w:rsidRPr="00596CC5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№ 7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Эконом+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Pr="00596CC5" w:rsidRDefault="00596CC5" w:rsidP="0059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1400 руб.</w:t>
            </w:r>
          </w:p>
        </w:tc>
      </w:tr>
      <w:tr w:rsidR="00596CC5" w:rsidRPr="00596CC5" w:rsidTr="00AE78C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Pr="00596CC5" w:rsidRDefault="00596CC5" w:rsidP="0059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1300 руб.</w:t>
            </w:r>
          </w:p>
        </w:tc>
      </w:tr>
      <w:tr w:rsidR="00596CC5" w:rsidRPr="00596CC5" w:rsidTr="00AE78C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Pr="00596CC5" w:rsidRDefault="00596CC5" w:rsidP="0059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6-ти местный двухкомнатный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1200 руб.</w:t>
            </w:r>
          </w:p>
        </w:tc>
      </w:tr>
      <w:tr w:rsidR="00596CC5" w:rsidRPr="00596CC5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«А»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Стандарт+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Pr="00596CC5" w:rsidRDefault="00596CC5" w:rsidP="0059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  <w:szCs w:val="20"/>
              </w:rPr>
              <w:t>С удобствами в номере.   Ванная комната с душем. Телевизор, чайник, холодильник, кондиционер, фен.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1600 руб.</w:t>
            </w:r>
          </w:p>
        </w:tc>
      </w:tr>
      <w:tr w:rsidR="00596CC5" w:rsidRPr="00596CC5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Pr="00596CC5" w:rsidRDefault="00596CC5" w:rsidP="0059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 xml:space="preserve">4-х местный </w:t>
            </w:r>
            <w:proofErr w:type="gramStart"/>
            <w:r w:rsidRPr="00596CC5">
              <w:rPr>
                <w:rFonts w:ascii="Times New Roman" w:eastAsia="Times New Roman" w:hAnsi="Times New Roman" w:cs="Times New Roman"/>
              </w:rPr>
              <w:t>двухкомнатные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1400 руб.</w:t>
            </w:r>
          </w:p>
        </w:tc>
      </w:tr>
      <w:tr w:rsidR="00596CC5" w:rsidRPr="00596CC5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5" w:rsidRPr="00596CC5" w:rsidRDefault="00596CC5" w:rsidP="0059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 xml:space="preserve">5-ти местные </w:t>
            </w:r>
            <w:r w:rsidRPr="00596C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диваном </w:t>
            </w:r>
            <w:r w:rsidRPr="00596CC5">
              <w:rPr>
                <w:rFonts w:ascii="Times New Roman" w:eastAsia="Times New Roman" w:hAnsi="Times New Roman" w:cs="Times New Roman"/>
              </w:rPr>
              <w:t>двухкомнатные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96CC5" w:rsidRPr="00596CC5" w:rsidTr="00AE78C6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 xml:space="preserve">3-х местный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1300 руб.</w:t>
            </w:r>
          </w:p>
        </w:tc>
      </w:tr>
      <w:tr w:rsidR="00596CC5" w:rsidRPr="00596CC5" w:rsidTr="00AE78C6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«К»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Комфорт+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96CC5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Посуда, раскладной стол, холодильник, телевизор, бутилированная питьевая вода, фен, варочная панель, душевые кабины.</w:t>
            </w:r>
            <w:proofErr w:type="gramEnd"/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3000 руб.</w:t>
            </w:r>
          </w:p>
        </w:tc>
      </w:tr>
      <w:tr w:rsidR="00596CC5" w:rsidRPr="00596CC5" w:rsidTr="00AE78C6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2-х местный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6CC5" w:rsidRPr="00596CC5" w:rsidTr="00AE78C6">
        <w:trPr>
          <w:trHeight w:val="45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 xml:space="preserve">Дополнительное место (диван, кресло-кровать, раскладушка.) с питанием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5" w:rsidRPr="00596CC5" w:rsidRDefault="00596CC5" w:rsidP="0059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1300 руб.</w:t>
            </w:r>
          </w:p>
        </w:tc>
      </w:tr>
      <w:tr w:rsidR="00596CC5" w:rsidRPr="00596CC5" w:rsidTr="00AE78C6">
        <w:trPr>
          <w:trHeight w:val="34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 xml:space="preserve">Трехразовое питание </w:t>
            </w:r>
            <w:r w:rsidRPr="00596CC5">
              <w:rPr>
                <w:rFonts w:ascii="Times New Roman" w:eastAsia="Times New Roman" w:hAnsi="Times New Roman" w:cs="Times New Roman"/>
                <w:sz w:val="18"/>
                <w:szCs w:val="18"/>
              </w:rPr>
              <w:t>(завтрак, обед, ужин)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5" w:rsidRPr="00596CC5" w:rsidRDefault="00596CC5" w:rsidP="0059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1000 руб.</w:t>
            </w:r>
          </w:p>
        </w:tc>
      </w:tr>
      <w:tr w:rsidR="00596CC5" w:rsidRPr="00596CC5" w:rsidTr="00AE78C6">
        <w:trPr>
          <w:trHeight w:val="50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 xml:space="preserve">292 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C5" w:rsidRPr="00596CC5" w:rsidRDefault="00596CC5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CC5">
              <w:rPr>
                <w:rFonts w:ascii="Times New Roman" w:eastAsia="Times New Roman" w:hAnsi="Times New Roman" w:cs="Times New Roman"/>
              </w:rPr>
              <w:t xml:space="preserve">693 </w:t>
            </w:r>
            <w:proofErr w:type="spellStart"/>
            <w:r w:rsidRPr="00596CC5">
              <w:rPr>
                <w:rFonts w:ascii="Times New Roman" w:eastAsia="Times New Roman" w:hAnsi="Times New Roman" w:cs="Times New Roman"/>
              </w:rPr>
              <w:t>койкомест</w:t>
            </w:r>
            <w:proofErr w:type="spellEnd"/>
            <w:r w:rsidRPr="00596CC5">
              <w:rPr>
                <w:rFonts w:ascii="Times New Roman" w:eastAsia="Times New Roman" w:hAnsi="Times New Roman" w:cs="Times New Roman"/>
              </w:rPr>
              <w:t xml:space="preserve"> (без учета дополнительных мест)</w:t>
            </w:r>
          </w:p>
        </w:tc>
      </w:tr>
    </w:tbl>
    <w:p w:rsidR="00596CC5" w:rsidRPr="00596CC5" w:rsidRDefault="00596CC5" w:rsidP="00596CC5">
      <w:pPr>
        <w:widowControl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FF0000"/>
          <w:sz w:val="16"/>
          <w:szCs w:val="24"/>
          <w:lang w:eastAsia="ru-RU"/>
        </w:rPr>
      </w:pPr>
    </w:p>
    <w:p w:rsidR="00596CC5" w:rsidRPr="00596CC5" w:rsidRDefault="00596CC5" w:rsidP="00596CC5">
      <w:pPr>
        <w:widowControl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Cs w:val="24"/>
          <w:lang w:eastAsia="ru-RU"/>
        </w:rPr>
      </w:pPr>
      <w:r w:rsidRPr="00596CC5">
        <w:rPr>
          <w:rFonts w:ascii="Times New Roman" w:eastAsia="Courier New" w:hAnsi="Times New Roman" w:cs="Times New Roman"/>
          <w:szCs w:val="24"/>
          <w:lang w:eastAsia="ru-RU"/>
        </w:rPr>
        <w:t>В стоимость вышеуказанных номеров входит проживание и трехразовое питание.</w:t>
      </w:r>
    </w:p>
    <w:p w:rsidR="00596CC5" w:rsidRPr="00596CC5" w:rsidRDefault="00596CC5" w:rsidP="00596CC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Cs w:val="24"/>
          <w:lang w:eastAsia="ru-RU"/>
        </w:rPr>
      </w:pPr>
      <w:r w:rsidRPr="00596CC5">
        <w:rPr>
          <w:rFonts w:ascii="Times New Roman" w:eastAsia="Courier New" w:hAnsi="Times New Roman" w:cs="Times New Roman"/>
          <w:b/>
          <w:szCs w:val="24"/>
          <w:lang w:eastAsia="ru-RU"/>
        </w:rPr>
        <w:t>Дополнительная информация.</w:t>
      </w:r>
    </w:p>
    <w:p w:rsidR="00596CC5" w:rsidRPr="00596CC5" w:rsidRDefault="00596CC5" w:rsidP="00596CC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Cs w:val="24"/>
          <w:lang w:eastAsia="ru-RU"/>
        </w:rPr>
      </w:pPr>
      <w:bookmarkStart w:id="1" w:name="_Hlk17047979"/>
      <w:r w:rsidRPr="00596CC5">
        <w:rPr>
          <w:rFonts w:ascii="Times New Roman" w:eastAsia="Courier New" w:hAnsi="Times New Roman" w:cs="Times New Roman"/>
          <w:szCs w:val="24"/>
          <w:lang w:eastAsia="ru-RU"/>
        </w:rPr>
        <w:t>ОП ООО «Курорты Поволжья»</w:t>
      </w:r>
      <w:bookmarkEnd w:id="1"/>
      <w:r w:rsidRPr="00596CC5">
        <w:rPr>
          <w:rFonts w:ascii="Times New Roman" w:eastAsia="Courier New" w:hAnsi="Times New Roman" w:cs="Times New Roman"/>
          <w:szCs w:val="24"/>
          <w:lang w:eastAsia="ru-RU"/>
        </w:rPr>
        <w:t xml:space="preserve"> расположен в экологической зоне, на живописной территории Красноярского района, в сосновом бору на берегу реки </w:t>
      </w:r>
      <w:proofErr w:type="spellStart"/>
      <w:r w:rsidRPr="00596CC5">
        <w:rPr>
          <w:rFonts w:ascii="Times New Roman" w:eastAsia="Courier New" w:hAnsi="Times New Roman" w:cs="Times New Roman"/>
          <w:szCs w:val="24"/>
          <w:lang w:eastAsia="ru-RU"/>
        </w:rPr>
        <w:t>Кондурча</w:t>
      </w:r>
      <w:proofErr w:type="spellEnd"/>
      <w:r w:rsidRPr="00596CC5">
        <w:rPr>
          <w:rFonts w:ascii="Times New Roman" w:eastAsia="Courier New" w:hAnsi="Times New Roman" w:cs="Times New Roman"/>
          <w:szCs w:val="24"/>
          <w:lang w:eastAsia="ru-RU"/>
        </w:rPr>
        <w:t>, в 45 км от Самары.</w:t>
      </w:r>
    </w:p>
    <w:p w:rsidR="00596CC5" w:rsidRPr="00596CC5" w:rsidRDefault="00596CC5" w:rsidP="00596CC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Cs w:val="24"/>
          <w:lang w:eastAsia="ru-RU"/>
        </w:rPr>
      </w:pPr>
      <w:r w:rsidRPr="00596CC5">
        <w:rPr>
          <w:rFonts w:ascii="Times New Roman" w:eastAsia="Courier New" w:hAnsi="Times New Roman" w:cs="Times New Roman"/>
          <w:szCs w:val="24"/>
          <w:lang w:eastAsia="ru-RU"/>
        </w:rPr>
        <w:t>446378, Самарская область, Красноярский район, п. Светлое поле, остановка напротив посёлка "</w:t>
      </w:r>
      <w:proofErr w:type="gramStart"/>
      <w:r w:rsidRPr="00596CC5">
        <w:rPr>
          <w:rFonts w:ascii="Times New Roman" w:eastAsia="Courier New" w:hAnsi="Times New Roman" w:cs="Times New Roman"/>
          <w:szCs w:val="24"/>
          <w:lang w:eastAsia="ru-RU"/>
        </w:rPr>
        <w:t>Жаренный</w:t>
      </w:r>
      <w:proofErr w:type="gramEnd"/>
      <w:r w:rsidRPr="00596CC5">
        <w:rPr>
          <w:rFonts w:ascii="Times New Roman" w:eastAsia="Courier New" w:hAnsi="Times New Roman" w:cs="Times New Roman"/>
          <w:szCs w:val="24"/>
          <w:lang w:eastAsia="ru-RU"/>
        </w:rPr>
        <w:t xml:space="preserve"> бугор".</w:t>
      </w:r>
    </w:p>
    <w:p w:rsidR="00EA41A7" w:rsidRPr="00596CC5" w:rsidRDefault="00596CC5" w:rsidP="00596CC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Cs w:val="24"/>
          <w:lang w:eastAsia="ru-RU"/>
        </w:rPr>
      </w:pPr>
      <w:r w:rsidRPr="00596CC5">
        <w:rPr>
          <w:rFonts w:ascii="Times New Roman" w:eastAsia="Courier New" w:hAnsi="Times New Roman" w:cs="Times New Roman"/>
          <w:szCs w:val="24"/>
          <w:lang w:eastAsia="ru-RU"/>
        </w:rPr>
        <w:t xml:space="preserve">Проезд общественным транспортом — маршрутное такси № 110 (автовокзал г. Самара—автовокзал п. Красный Яр); автобусом Самара-Ульяновск до населенного пункта п. </w:t>
      </w:r>
      <w:proofErr w:type="spellStart"/>
      <w:r w:rsidRPr="00596CC5">
        <w:rPr>
          <w:rFonts w:ascii="Times New Roman" w:eastAsia="Courier New" w:hAnsi="Times New Roman" w:cs="Times New Roman"/>
          <w:szCs w:val="24"/>
          <w:lang w:eastAsia="ru-RU"/>
        </w:rPr>
        <w:t>Заглядовка</w:t>
      </w:r>
      <w:proofErr w:type="spellEnd"/>
      <w:r w:rsidRPr="00596CC5">
        <w:rPr>
          <w:rFonts w:ascii="Times New Roman" w:eastAsia="Courier New" w:hAnsi="Times New Roman" w:cs="Times New Roman"/>
          <w:szCs w:val="24"/>
          <w:lang w:eastAsia="ru-RU"/>
        </w:rPr>
        <w:t xml:space="preserve"> (попросить водителя автобуса остановиться около "Санаторий Циолковский").</w:t>
      </w:r>
      <w:bookmarkStart w:id="2" w:name="_GoBack"/>
      <w:bookmarkEnd w:id="2"/>
    </w:p>
    <w:sectPr w:rsidR="00EA41A7" w:rsidRPr="00596CC5" w:rsidSect="00596C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E6B"/>
    <w:multiLevelType w:val="multilevel"/>
    <w:tmpl w:val="C61476E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3081B"/>
    <w:multiLevelType w:val="multilevel"/>
    <w:tmpl w:val="646612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7795B"/>
    <w:multiLevelType w:val="multilevel"/>
    <w:tmpl w:val="51E2C5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331546"/>
    <w:multiLevelType w:val="hybridMultilevel"/>
    <w:tmpl w:val="39DADA82"/>
    <w:lvl w:ilvl="0" w:tplc="0B3A3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32D1C"/>
    <w:multiLevelType w:val="multilevel"/>
    <w:tmpl w:val="70526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14F5E"/>
    <w:multiLevelType w:val="multilevel"/>
    <w:tmpl w:val="5FF0E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0A1D73"/>
    <w:multiLevelType w:val="hybridMultilevel"/>
    <w:tmpl w:val="F6C2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1738C"/>
    <w:multiLevelType w:val="multilevel"/>
    <w:tmpl w:val="32684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C5"/>
    <w:rsid w:val="00596CC5"/>
    <w:rsid w:val="00A059E8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9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7300"/>
      <w:kern w:val="36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CC5"/>
    <w:rPr>
      <w:rFonts w:ascii="Times New Roman" w:eastAsia="Times New Roman" w:hAnsi="Times New Roman" w:cs="Times New Roman"/>
      <w:color w:val="FF7300"/>
      <w:kern w:val="36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96CC5"/>
  </w:style>
  <w:style w:type="character" w:styleId="a3">
    <w:name w:val="Hyperlink"/>
    <w:rsid w:val="00596CC5"/>
    <w:rPr>
      <w:color w:val="000080"/>
      <w:u w:val="single"/>
    </w:rPr>
  </w:style>
  <w:style w:type="character" w:customStyle="1" w:styleId="a4">
    <w:name w:val="Колонтитул_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Exact">
    <w:name w:val="Основной текст (2) Exact"/>
    <w:link w:val="2"/>
    <w:rsid w:val="00596CC5"/>
    <w:rPr>
      <w:rFonts w:ascii="Times New Roman" w:eastAsia="Times New Roman" w:hAnsi="Times New Roman" w:cs="Times New Roman"/>
      <w:spacing w:val="-8"/>
      <w:sz w:val="21"/>
      <w:szCs w:val="21"/>
      <w:shd w:val="clear" w:color="auto" w:fill="FFFFFF"/>
    </w:rPr>
  </w:style>
  <w:style w:type="character" w:customStyle="1" w:styleId="3Exact">
    <w:name w:val="Основной текст (3) Exact"/>
    <w:link w:val="3"/>
    <w:rsid w:val="00596CC5"/>
    <w:rPr>
      <w:rFonts w:ascii="Century Schoolbook" w:eastAsia="Century Schoolbook" w:hAnsi="Century Schoolbook" w:cs="Century Schoolbook"/>
      <w:spacing w:val="-13"/>
      <w:sz w:val="70"/>
      <w:szCs w:val="70"/>
      <w:shd w:val="clear" w:color="auto" w:fill="FFFFFF"/>
    </w:rPr>
  </w:style>
  <w:style w:type="character" w:customStyle="1" w:styleId="4Exact">
    <w:name w:val="Основной текст (4) Exact"/>
    <w:link w:val="4"/>
    <w:rsid w:val="00596CC5"/>
    <w:rPr>
      <w:rFonts w:ascii="Times New Roman" w:eastAsia="Times New Roman" w:hAnsi="Times New Roman" w:cs="Times New Roman"/>
      <w:b/>
      <w:bCs/>
      <w:spacing w:val="1"/>
      <w:sz w:val="8"/>
      <w:szCs w:val="8"/>
      <w:shd w:val="clear" w:color="auto" w:fill="FFFFFF"/>
    </w:rPr>
  </w:style>
  <w:style w:type="character" w:customStyle="1" w:styleId="49pt0ptExact">
    <w:name w:val="Основной текст (4) + 9 pt;Курсив;Интервал 0 pt Exact"/>
    <w:rsid w:val="00596C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/>
    </w:rPr>
  </w:style>
  <w:style w:type="character" w:customStyle="1" w:styleId="48pt0ptExact">
    <w:name w:val="Основной текст (4) + 8 pt;Не полужирный;Интервал 0 pt Exact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rsid w:val="00596CC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6Exact">
    <w:name w:val="Основной текст (6) Exact"/>
    <w:link w:val="6"/>
    <w:rsid w:val="00596CC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596CC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_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Заголовок №3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link w:val="5"/>
    <w:rsid w:val="00596CC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 + Полужирный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1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1">
    <w:name w:val="Основной текст (9) + Не полужирный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Основной текст2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pt">
    <w:name w:val="Основной текст + 10 pt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75pt">
    <w:name w:val="Основной текст + Corbel;7;5 pt;Полужирный"/>
    <w:rsid w:val="00596CC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Полужирный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5pt">
    <w:name w:val="Основной текст + 12;5 pt;Полужирный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orbel155pt">
    <w:name w:val="Основной текст + Corbel;15;5 pt"/>
    <w:rsid w:val="00596CC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Calibri10pt">
    <w:name w:val="Основной текст + Calibri;10 pt"/>
    <w:rsid w:val="00596C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3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4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link w:val="22"/>
    <w:rsid w:val="00596CC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link w:val="a9"/>
    <w:rsid w:val="00596CC5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0pt">
    <w:name w:val="Подпись к картинке + Интервал 0 pt"/>
    <w:rsid w:val="00596C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Заголовок №1_"/>
    <w:link w:val="14"/>
    <w:rsid w:val="00596CC5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100">
    <w:name w:val="Основной текст (10)_"/>
    <w:link w:val="101"/>
    <w:rsid w:val="00596CC5"/>
    <w:rPr>
      <w:rFonts w:ascii="Calibri" w:eastAsia="Calibri" w:hAnsi="Calibri" w:cs="Calibri"/>
      <w:spacing w:val="-10"/>
      <w:sz w:val="17"/>
      <w:szCs w:val="17"/>
      <w:shd w:val="clear" w:color="auto" w:fill="FFFFFF"/>
    </w:rPr>
  </w:style>
  <w:style w:type="character" w:customStyle="1" w:styleId="110">
    <w:name w:val="Основной текст (11)_"/>
    <w:link w:val="111"/>
    <w:rsid w:val="00596CC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112">
    <w:name w:val="Основной текст (11) + Не полужирный"/>
    <w:rsid w:val="00596CC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_"/>
    <w:rsid w:val="00596CC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rsid w:val="00596C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 + Полужирный"/>
    <w:rsid w:val="00596CC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0">
    <w:name w:val="Основной текст (12)_"/>
    <w:link w:val="121"/>
    <w:rsid w:val="00596CC5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;Не курсив"/>
    <w:rsid w:val="00596CC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0">
    <w:name w:val="Основной текст (13)_"/>
    <w:link w:val="131"/>
    <w:rsid w:val="00596CC5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30pt">
    <w:name w:val="Основной текст (13) + Курсив;Интервал 0 pt"/>
    <w:rsid w:val="00596C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0pt0">
    <w:name w:val="Основной текст (13) + Интервал 0 pt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40">
    <w:name w:val="Основной текст (14)_"/>
    <w:rsid w:val="00596C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41">
    <w:name w:val="Основной текст (14)"/>
    <w:rsid w:val="00596C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</w:rPr>
  </w:style>
  <w:style w:type="paragraph" w:customStyle="1" w:styleId="5">
    <w:name w:val="Основной текст5"/>
    <w:basedOn w:val="a"/>
    <w:link w:val="a6"/>
    <w:rsid w:val="00596CC5"/>
    <w:pPr>
      <w:widowControl w:val="0"/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 (2)"/>
    <w:basedOn w:val="a"/>
    <w:link w:val="2Exact"/>
    <w:rsid w:val="00596CC5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3">
    <w:name w:val="Основной текст (3)"/>
    <w:basedOn w:val="a"/>
    <w:link w:val="3Exact"/>
    <w:rsid w:val="00596CC5"/>
    <w:pPr>
      <w:widowControl w:val="0"/>
      <w:shd w:val="clear" w:color="auto" w:fill="FFFFFF"/>
      <w:spacing w:before="60" w:after="360" w:line="0" w:lineRule="atLeast"/>
      <w:jc w:val="both"/>
    </w:pPr>
    <w:rPr>
      <w:rFonts w:ascii="Century Schoolbook" w:eastAsia="Century Schoolbook" w:hAnsi="Century Schoolbook" w:cs="Century Schoolbook"/>
      <w:spacing w:val="-13"/>
      <w:sz w:val="70"/>
      <w:szCs w:val="70"/>
    </w:rPr>
  </w:style>
  <w:style w:type="paragraph" w:customStyle="1" w:styleId="4">
    <w:name w:val="Основной текст (4)"/>
    <w:basedOn w:val="a"/>
    <w:link w:val="4Exact"/>
    <w:rsid w:val="00596CC5"/>
    <w:pPr>
      <w:widowControl w:val="0"/>
      <w:shd w:val="clear" w:color="auto" w:fill="FFFFFF"/>
      <w:spacing w:before="360" w:after="0" w:line="0" w:lineRule="atLeast"/>
      <w:jc w:val="right"/>
    </w:pPr>
    <w:rPr>
      <w:rFonts w:ascii="Times New Roman" w:eastAsia="Times New Roman" w:hAnsi="Times New Roman" w:cs="Times New Roman"/>
      <w:b/>
      <w:bCs/>
      <w:spacing w:val="1"/>
      <w:sz w:val="8"/>
      <w:szCs w:val="8"/>
    </w:rPr>
  </w:style>
  <w:style w:type="paragraph" w:customStyle="1" w:styleId="6">
    <w:name w:val="Основной текст (6)"/>
    <w:basedOn w:val="a"/>
    <w:link w:val="6Exact"/>
    <w:rsid w:val="00596C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70">
    <w:name w:val="Основной текст (7)"/>
    <w:basedOn w:val="a"/>
    <w:link w:val="7"/>
    <w:rsid w:val="00596CC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596CC5"/>
    <w:pPr>
      <w:widowControl w:val="0"/>
      <w:shd w:val="clear" w:color="auto" w:fill="FFFFFF"/>
      <w:spacing w:before="840" w:after="30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9">
    <w:name w:val="Подпись к картинке"/>
    <w:basedOn w:val="a"/>
    <w:link w:val="a8"/>
    <w:rsid w:val="00596C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1"/>
      <w:szCs w:val="21"/>
    </w:rPr>
  </w:style>
  <w:style w:type="paragraph" w:customStyle="1" w:styleId="14">
    <w:name w:val="Заголовок №1"/>
    <w:basedOn w:val="a"/>
    <w:link w:val="13"/>
    <w:rsid w:val="00596CC5"/>
    <w:pPr>
      <w:widowControl w:val="0"/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101">
    <w:name w:val="Основной текст (10)"/>
    <w:basedOn w:val="a"/>
    <w:link w:val="100"/>
    <w:rsid w:val="00596CC5"/>
    <w:pPr>
      <w:widowControl w:val="0"/>
      <w:shd w:val="clear" w:color="auto" w:fill="FFFFFF"/>
      <w:spacing w:before="60" w:after="240" w:line="0" w:lineRule="atLeast"/>
      <w:jc w:val="right"/>
    </w:pPr>
    <w:rPr>
      <w:rFonts w:ascii="Calibri" w:eastAsia="Calibri" w:hAnsi="Calibri" w:cs="Calibri"/>
      <w:spacing w:val="-10"/>
      <w:sz w:val="17"/>
      <w:szCs w:val="17"/>
    </w:rPr>
  </w:style>
  <w:style w:type="paragraph" w:customStyle="1" w:styleId="111">
    <w:name w:val="Основной текст (11)"/>
    <w:basedOn w:val="a"/>
    <w:link w:val="110"/>
    <w:rsid w:val="00596CC5"/>
    <w:pPr>
      <w:widowControl w:val="0"/>
      <w:shd w:val="clear" w:color="auto" w:fill="FFFFFF"/>
      <w:spacing w:before="240" w:after="0" w:line="245" w:lineRule="exact"/>
      <w:ind w:hanging="3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21">
    <w:name w:val="Основной текст (12)"/>
    <w:basedOn w:val="a"/>
    <w:link w:val="120"/>
    <w:rsid w:val="00596CC5"/>
    <w:pPr>
      <w:widowControl w:val="0"/>
      <w:shd w:val="clear" w:color="auto" w:fill="FFFFFF"/>
      <w:spacing w:after="0" w:line="245" w:lineRule="exact"/>
      <w:ind w:firstLine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131">
    <w:name w:val="Основной текст (13)"/>
    <w:basedOn w:val="a"/>
    <w:link w:val="130"/>
    <w:rsid w:val="00596CC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styleId="aa">
    <w:name w:val="Title"/>
    <w:basedOn w:val="a"/>
    <w:link w:val="ab"/>
    <w:uiPriority w:val="10"/>
    <w:qFormat/>
    <w:rsid w:val="00596C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596CC5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styleId="ac">
    <w:name w:val="Table Grid"/>
    <w:basedOn w:val="a1"/>
    <w:uiPriority w:val="59"/>
    <w:rsid w:val="00596CC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596CC5"/>
    <w:rPr>
      <w:color w:val="800080"/>
      <w:u w:val="single"/>
    </w:rPr>
  </w:style>
  <w:style w:type="paragraph" w:styleId="33">
    <w:name w:val="Body Text 3"/>
    <w:basedOn w:val="a"/>
    <w:link w:val="34"/>
    <w:rsid w:val="00596CC5"/>
    <w:pPr>
      <w:spacing w:after="0" w:line="240" w:lineRule="auto"/>
      <w:ind w:right="9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3"/>
    <w:rsid w:val="00596CC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Normal (Web)"/>
    <w:basedOn w:val="a"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596CC5"/>
    <w:pPr>
      <w:spacing w:after="12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96CC5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f1">
    <w:name w:val="Block Text"/>
    <w:basedOn w:val="a"/>
    <w:rsid w:val="00596CC5"/>
    <w:pPr>
      <w:spacing w:after="0" w:line="240" w:lineRule="auto"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96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uiPriority w:val="20"/>
    <w:qFormat/>
    <w:rsid w:val="00596CC5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596CC5"/>
    <w:pPr>
      <w:widowControl w:val="0"/>
      <w:spacing w:after="0" w:line="240" w:lineRule="auto"/>
    </w:pPr>
    <w:rPr>
      <w:rFonts w:ascii="Segoe UI" w:eastAsia="Courier New" w:hAnsi="Segoe UI" w:cs="Times New Roman"/>
      <w:color w:val="000000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6CC5"/>
    <w:rPr>
      <w:rFonts w:ascii="Segoe UI" w:eastAsia="Courier New" w:hAnsi="Segoe UI" w:cs="Times New Roman"/>
      <w:color w:val="000000"/>
      <w:sz w:val="18"/>
      <w:szCs w:val="18"/>
      <w:lang w:eastAsia="ru-RU"/>
    </w:rPr>
  </w:style>
  <w:style w:type="character" w:styleId="af5">
    <w:name w:val="annotation reference"/>
    <w:uiPriority w:val="99"/>
    <w:semiHidden/>
    <w:unhideWhenUsed/>
    <w:rsid w:val="00596CC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96CC5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96CC5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6CC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96CC5"/>
    <w:rPr>
      <w:rFonts w:ascii="Courier New" w:eastAsia="Courier New" w:hAnsi="Courier New" w:cs="Times New Roman"/>
      <w:b/>
      <w:bCs/>
      <w:color w:val="000000"/>
      <w:sz w:val="20"/>
      <w:szCs w:val="20"/>
      <w:lang w:eastAsia="ru-RU"/>
    </w:rPr>
  </w:style>
  <w:style w:type="character" w:customStyle="1" w:styleId="afa">
    <w:name w:val="Неразрешенное упоминание"/>
    <w:uiPriority w:val="99"/>
    <w:semiHidden/>
    <w:unhideWhenUsed/>
    <w:rsid w:val="00596C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9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7300"/>
      <w:kern w:val="36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CC5"/>
    <w:rPr>
      <w:rFonts w:ascii="Times New Roman" w:eastAsia="Times New Roman" w:hAnsi="Times New Roman" w:cs="Times New Roman"/>
      <w:color w:val="FF7300"/>
      <w:kern w:val="36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96CC5"/>
  </w:style>
  <w:style w:type="character" w:styleId="a3">
    <w:name w:val="Hyperlink"/>
    <w:rsid w:val="00596CC5"/>
    <w:rPr>
      <w:color w:val="000080"/>
      <w:u w:val="single"/>
    </w:rPr>
  </w:style>
  <w:style w:type="character" w:customStyle="1" w:styleId="a4">
    <w:name w:val="Колонтитул_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Exact">
    <w:name w:val="Основной текст (2) Exact"/>
    <w:link w:val="2"/>
    <w:rsid w:val="00596CC5"/>
    <w:rPr>
      <w:rFonts w:ascii="Times New Roman" w:eastAsia="Times New Roman" w:hAnsi="Times New Roman" w:cs="Times New Roman"/>
      <w:spacing w:val="-8"/>
      <w:sz w:val="21"/>
      <w:szCs w:val="21"/>
      <w:shd w:val="clear" w:color="auto" w:fill="FFFFFF"/>
    </w:rPr>
  </w:style>
  <w:style w:type="character" w:customStyle="1" w:styleId="3Exact">
    <w:name w:val="Основной текст (3) Exact"/>
    <w:link w:val="3"/>
    <w:rsid w:val="00596CC5"/>
    <w:rPr>
      <w:rFonts w:ascii="Century Schoolbook" w:eastAsia="Century Schoolbook" w:hAnsi="Century Schoolbook" w:cs="Century Schoolbook"/>
      <w:spacing w:val="-13"/>
      <w:sz w:val="70"/>
      <w:szCs w:val="70"/>
      <w:shd w:val="clear" w:color="auto" w:fill="FFFFFF"/>
    </w:rPr>
  </w:style>
  <w:style w:type="character" w:customStyle="1" w:styleId="4Exact">
    <w:name w:val="Основной текст (4) Exact"/>
    <w:link w:val="4"/>
    <w:rsid w:val="00596CC5"/>
    <w:rPr>
      <w:rFonts w:ascii="Times New Roman" w:eastAsia="Times New Roman" w:hAnsi="Times New Roman" w:cs="Times New Roman"/>
      <w:b/>
      <w:bCs/>
      <w:spacing w:val="1"/>
      <w:sz w:val="8"/>
      <w:szCs w:val="8"/>
      <w:shd w:val="clear" w:color="auto" w:fill="FFFFFF"/>
    </w:rPr>
  </w:style>
  <w:style w:type="character" w:customStyle="1" w:styleId="49pt0ptExact">
    <w:name w:val="Основной текст (4) + 9 pt;Курсив;Интервал 0 pt Exact"/>
    <w:rsid w:val="00596C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/>
    </w:rPr>
  </w:style>
  <w:style w:type="character" w:customStyle="1" w:styleId="48pt0ptExact">
    <w:name w:val="Основной текст (4) + 8 pt;Не полужирный;Интервал 0 pt Exact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rsid w:val="00596CC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6Exact">
    <w:name w:val="Основной текст (6) Exact"/>
    <w:link w:val="6"/>
    <w:rsid w:val="00596CC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596CC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_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Заголовок №3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link w:val="5"/>
    <w:rsid w:val="00596CC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 + Полужирный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1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1">
    <w:name w:val="Основной текст (9) + Не полужирный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Основной текст2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pt">
    <w:name w:val="Основной текст + 10 pt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75pt">
    <w:name w:val="Основной текст + Corbel;7;5 pt;Полужирный"/>
    <w:rsid w:val="00596CC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Полужирный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5pt">
    <w:name w:val="Основной текст + 12;5 pt;Полужирный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orbel155pt">
    <w:name w:val="Основной текст + Corbel;15;5 pt"/>
    <w:rsid w:val="00596CC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Calibri10pt">
    <w:name w:val="Основной текст + Calibri;10 pt"/>
    <w:rsid w:val="00596C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3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4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link w:val="22"/>
    <w:rsid w:val="00596CC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59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link w:val="a9"/>
    <w:rsid w:val="00596CC5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0pt">
    <w:name w:val="Подпись к картинке + Интервал 0 pt"/>
    <w:rsid w:val="00596C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Заголовок №1_"/>
    <w:link w:val="14"/>
    <w:rsid w:val="00596CC5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100">
    <w:name w:val="Основной текст (10)_"/>
    <w:link w:val="101"/>
    <w:rsid w:val="00596CC5"/>
    <w:rPr>
      <w:rFonts w:ascii="Calibri" w:eastAsia="Calibri" w:hAnsi="Calibri" w:cs="Calibri"/>
      <w:spacing w:val="-10"/>
      <w:sz w:val="17"/>
      <w:szCs w:val="17"/>
      <w:shd w:val="clear" w:color="auto" w:fill="FFFFFF"/>
    </w:rPr>
  </w:style>
  <w:style w:type="character" w:customStyle="1" w:styleId="110">
    <w:name w:val="Основной текст (11)_"/>
    <w:link w:val="111"/>
    <w:rsid w:val="00596CC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112">
    <w:name w:val="Основной текст (11) + Не полужирный"/>
    <w:rsid w:val="00596CC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_"/>
    <w:rsid w:val="00596CC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rsid w:val="00596C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 + Полужирный"/>
    <w:rsid w:val="00596CC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0">
    <w:name w:val="Основной текст (12)_"/>
    <w:link w:val="121"/>
    <w:rsid w:val="00596CC5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;Не курсив"/>
    <w:rsid w:val="00596CC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0">
    <w:name w:val="Основной текст (13)_"/>
    <w:link w:val="131"/>
    <w:rsid w:val="00596CC5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30pt">
    <w:name w:val="Основной текст (13) + Курсив;Интервал 0 pt"/>
    <w:rsid w:val="00596C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0pt0">
    <w:name w:val="Основной текст (13) + Интервал 0 pt"/>
    <w:rsid w:val="0059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40">
    <w:name w:val="Основной текст (14)_"/>
    <w:rsid w:val="00596C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41">
    <w:name w:val="Основной текст (14)"/>
    <w:rsid w:val="00596C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</w:rPr>
  </w:style>
  <w:style w:type="paragraph" w:customStyle="1" w:styleId="5">
    <w:name w:val="Основной текст5"/>
    <w:basedOn w:val="a"/>
    <w:link w:val="a6"/>
    <w:rsid w:val="00596CC5"/>
    <w:pPr>
      <w:widowControl w:val="0"/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 (2)"/>
    <w:basedOn w:val="a"/>
    <w:link w:val="2Exact"/>
    <w:rsid w:val="00596CC5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3">
    <w:name w:val="Основной текст (3)"/>
    <w:basedOn w:val="a"/>
    <w:link w:val="3Exact"/>
    <w:rsid w:val="00596CC5"/>
    <w:pPr>
      <w:widowControl w:val="0"/>
      <w:shd w:val="clear" w:color="auto" w:fill="FFFFFF"/>
      <w:spacing w:before="60" w:after="360" w:line="0" w:lineRule="atLeast"/>
      <w:jc w:val="both"/>
    </w:pPr>
    <w:rPr>
      <w:rFonts w:ascii="Century Schoolbook" w:eastAsia="Century Schoolbook" w:hAnsi="Century Schoolbook" w:cs="Century Schoolbook"/>
      <w:spacing w:val="-13"/>
      <w:sz w:val="70"/>
      <w:szCs w:val="70"/>
    </w:rPr>
  </w:style>
  <w:style w:type="paragraph" w:customStyle="1" w:styleId="4">
    <w:name w:val="Основной текст (4)"/>
    <w:basedOn w:val="a"/>
    <w:link w:val="4Exact"/>
    <w:rsid w:val="00596CC5"/>
    <w:pPr>
      <w:widowControl w:val="0"/>
      <w:shd w:val="clear" w:color="auto" w:fill="FFFFFF"/>
      <w:spacing w:before="360" w:after="0" w:line="0" w:lineRule="atLeast"/>
      <w:jc w:val="right"/>
    </w:pPr>
    <w:rPr>
      <w:rFonts w:ascii="Times New Roman" w:eastAsia="Times New Roman" w:hAnsi="Times New Roman" w:cs="Times New Roman"/>
      <w:b/>
      <w:bCs/>
      <w:spacing w:val="1"/>
      <w:sz w:val="8"/>
      <w:szCs w:val="8"/>
    </w:rPr>
  </w:style>
  <w:style w:type="paragraph" w:customStyle="1" w:styleId="6">
    <w:name w:val="Основной текст (6)"/>
    <w:basedOn w:val="a"/>
    <w:link w:val="6Exact"/>
    <w:rsid w:val="00596C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70">
    <w:name w:val="Основной текст (7)"/>
    <w:basedOn w:val="a"/>
    <w:link w:val="7"/>
    <w:rsid w:val="00596CC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596CC5"/>
    <w:pPr>
      <w:widowControl w:val="0"/>
      <w:shd w:val="clear" w:color="auto" w:fill="FFFFFF"/>
      <w:spacing w:before="840" w:after="30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9">
    <w:name w:val="Подпись к картинке"/>
    <w:basedOn w:val="a"/>
    <w:link w:val="a8"/>
    <w:rsid w:val="00596C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1"/>
      <w:szCs w:val="21"/>
    </w:rPr>
  </w:style>
  <w:style w:type="paragraph" w:customStyle="1" w:styleId="14">
    <w:name w:val="Заголовок №1"/>
    <w:basedOn w:val="a"/>
    <w:link w:val="13"/>
    <w:rsid w:val="00596CC5"/>
    <w:pPr>
      <w:widowControl w:val="0"/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101">
    <w:name w:val="Основной текст (10)"/>
    <w:basedOn w:val="a"/>
    <w:link w:val="100"/>
    <w:rsid w:val="00596CC5"/>
    <w:pPr>
      <w:widowControl w:val="0"/>
      <w:shd w:val="clear" w:color="auto" w:fill="FFFFFF"/>
      <w:spacing w:before="60" w:after="240" w:line="0" w:lineRule="atLeast"/>
      <w:jc w:val="right"/>
    </w:pPr>
    <w:rPr>
      <w:rFonts w:ascii="Calibri" w:eastAsia="Calibri" w:hAnsi="Calibri" w:cs="Calibri"/>
      <w:spacing w:val="-10"/>
      <w:sz w:val="17"/>
      <w:szCs w:val="17"/>
    </w:rPr>
  </w:style>
  <w:style w:type="paragraph" w:customStyle="1" w:styleId="111">
    <w:name w:val="Основной текст (11)"/>
    <w:basedOn w:val="a"/>
    <w:link w:val="110"/>
    <w:rsid w:val="00596CC5"/>
    <w:pPr>
      <w:widowControl w:val="0"/>
      <w:shd w:val="clear" w:color="auto" w:fill="FFFFFF"/>
      <w:spacing w:before="240" w:after="0" w:line="245" w:lineRule="exact"/>
      <w:ind w:hanging="3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21">
    <w:name w:val="Основной текст (12)"/>
    <w:basedOn w:val="a"/>
    <w:link w:val="120"/>
    <w:rsid w:val="00596CC5"/>
    <w:pPr>
      <w:widowControl w:val="0"/>
      <w:shd w:val="clear" w:color="auto" w:fill="FFFFFF"/>
      <w:spacing w:after="0" w:line="245" w:lineRule="exact"/>
      <w:ind w:firstLine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131">
    <w:name w:val="Основной текст (13)"/>
    <w:basedOn w:val="a"/>
    <w:link w:val="130"/>
    <w:rsid w:val="00596CC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styleId="aa">
    <w:name w:val="Title"/>
    <w:basedOn w:val="a"/>
    <w:link w:val="ab"/>
    <w:uiPriority w:val="10"/>
    <w:qFormat/>
    <w:rsid w:val="00596C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596CC5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styleId="ac">
    <w:name w:val="Table Grid"/>
    <w:basedOn w:val="a1"/>
    <w:uiPriority w:val="59"/>
    <w:rsid w:val="00596CC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596CC5"/>
    <w:rPr>
      <w:color w:val="800080"/>
      <w:u w:val="single"/>
    </w:rPr>
  </w:style>
  <w:style w:type="paragraph" w:styleId="33">
    <w:name w:val="Body Text 3"/>
    <w:basedOn w:val="a"/>
    <w:link w:val="34"/>
    <w:rsid w:val="00596CC5"/>
    <w:pPr>
      <w:spacing w:after="0" w:line="240" w:lineRule="auto"/>
      <w:ind w:right="9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3"/>
    <w:rsid w:val="00596CC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Normal (Web)"/>
    <w:basedOn w:val="a"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596CC5"/>
    <w:pPr>
      <w:spacing w:after="12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96CC5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f1">
    <w:name w:val="Block Text"/>
    <w:basedOn w:val="a"/>
    <w:rsid w:val="00596CC5"/>
    <w:pPr>
      <w:spacing w:after="0" w:line="240" w:lineRule="auto"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96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uiPriority w:val="20"/>
    <w:qFormat/>
    <w:rsid w:val="00596CC5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596CC5"/>
    <w:pPr>
      <w:widowControl w:val="0"/>
      <w:spacing w:after="0" w:line="240" w:lineRule="auto"/>
    </w:pPr>
    <w:rPr>
      <w:rFonts w:ascii="Segoe UI" w:eastAsia="Courier New" w:hAnsi="Segoe UI" w:cs="Times New Roman"/>
      <w:color w:val="000000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6CC5"/>
    <w:rPr>
      <w:rFonts w:ascii="Segoe UI" w:eastAsia="Courier New" w:hAnsi="Segoe UI" w:cs="Times New Roman"/>
      <w:color w:val="000000"/>
      <w:sz w:val="18"/>
      <w:szCs w:val="18"/>
      <w:lang w:eastAsia="ru-RU"/>
    </w:rPr>
  </w:style>
  <w:style w:type="character" w:styleId="af5">
    <w:name w:val="annotation reference"/>
    <w:uiPriority w:val="99"/>
    <w:semiHidden/>
    <w:unhideWhenUsed/>
    <w:rsid w:val="00596CC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96CC5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96CC5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6CC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96CC5"/>
    <w:rPr>
      <w:rFonts w:ascii="Courier New" w:eastAsia="Courier New" w:hAnsi="Courier New" w:cs="Times New Roman"/>
      <w:b/>
      <w:bCs/>
      <w:color w:val="000000"/>
      <w:sz w:val="20"/>
      <w:szCs w:val="20"/>
      <w:lang w:eastAsia="ru-RU"/>
    </w:rPr>
  </w:style>
  <w:style w:type="character" w:customStyle="1" w:styleId="afa">
    <w:name w:val="Неразрешенное упоминание"/>
    <w:uiPriority w:val="99"/>
    <w:semiHidden/>
    <w:unhideWhenUsed/>
    <w:rsid w:val="00596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pervenstv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8pervenstv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anator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nsfer.S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arach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2019-09-07T05:28:00Z</dcterms:created>
  <dcterms:modified xsi:type="dcterms:W3CDTF">2019-09-07T05:30:00Z</dcterms:modified>
</cp:coreProperties>
</file>